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33CB5BEE"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C35C64"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578678F7" w14:textId="77777777" w:rsidR="00692410" w:rsidRPr="005E1F13" w:rsidRDefault="00692410" w:rsidP="00EA3AB9">
      <w:pPr>
        <w:spacing w:line="276" w:lineRule="auto"/>
        <w:rPr>
          <w:rFonts w:cstheme="minorHAnsi"/>
          <w:b/>
          <w:bCs/>
          <w:szCs w:val="22"/>
        </w:rPr>
      </w:pPr>
      <w:r w:rsidRPr="005E1F13">
        <w:rPr>
          <w:rFonts w:cstheme="minorHAnsi"/>
          <w:b/>
          <w:bCs/>
          <w:szCs w:val="22"/>
        </w:rPr>
        <w:t>Komt in de plaats van:</w:t>
      </w:r>
    </w:p>
    <w:p w14:paraId="5CDB8F45" w14:textId="77777777" w:rsidR="00692410" w:rsidRPr="005E1F13" w:rsidRDefault="00692410" w:rsidP="00EA3AB9">
      <w:pPr>
        <w:pStyle w:val="Lijstalinea"/>
        <w:numPr>
          <w:ilvl w:val="0"/>
          <w:numId w:val="30"/>
        </w:numPr>
        <w:spacing w:line="276" w:lineRule="auto"/>
        <w:rPr>
          <w:rFonts w:cstheme="minorHAnsi"/>
          <w:b/>
          <w:bCs/>
          <w:szCs w:val="22"/>
        </w:rPr>
      </w:pPr>
      <w:r w:rsidRPr="005E1F13">
        <w:rPr>
          <w:rFonts w:cstheme="minorHAnsi"/>
          <w:b/>
          <w:bCs/>
          <w:szCs w:val="22"/>
        </w:rPr>
        <w:t>Bestuursrechtelijke Premieheffing (BPH) à € 147,80 (2021) per maand excl. aflossing schuld</w:t>
      </w:r>
    </w:p>
    <w:p w14:paraId="6E14275A" w14:textId="77777777" w:rsidR="00692410" w:rsidRPr="005E1F13" w:rsidRDefault="00692410" w:rsidP="00EA3AB9">
      <w:pPr>
        <w:pStyle w:val="Lijstalinea"/>
        <w:numPr>
          <w:ilvl w:val="0"/>
          <w:numId w:val="30"/>
        </w:numPr>
        <w:spacing w:line="276" w:lineRule="auto"/>
        <w:rPr>
          <w:rFonts w:cstheme="minorHAnsi"/>
          <w:b/>
          <w:bCs/>
          <w:szCs w:val="22"/>
        </w:rPr>
      </w:pPr>
      <w:r w:rsidRPr="005E1F13">
        <w:rPr>
          <w:rFonts w:cstheme="minorHAnsi"/>
          <w:b/>
          <w:bCs/>
          <w:szCs w:val="22"/>
        </w:rPr>
        <w:t>Alleen basisverzekering zonder (collectiviteits)korting, geen toegang tot aanvullende verzekering</w:t>
      </w: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58769DA7"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De gemeente doet verzoek aan</w:t>
      </w:r>
      <w:r w:rsidR="00226DA4">
        <w:rPr>
          <w:rFonts w:eastAsia="Times New Roman" w:cstheme="minorHAnsi"/>
          <w:color w:val="000000"/>
          <w:szCs w:val="22"/>
          <w:lang w:eastAsia="nl-NL"/>
        </w:rPr>
        <w:t xml:space="preserve"> Univé </w:t>
      </w:r>
      <w:r w:rsidRPr="005E1F13">
        <w:rPr>
          <w:rFonts w:eastAsia="Times New Roman" w:cstheme="minorHAnsi"/>
          <w:color w:val="000000"/>
          <w:szCs w:val="22"/>
          <w:lang w:eastAsia="nl-NL"/>
        </w:rPr>
        <w:t>om deel bijstandsgerechtigde uit te laten stromen uit de bestuursrechtelijke premieheffing (BPH).</w:t>
      </w:r>
    </w:p>
    <w:p w14:paraId="32820F0F" w14:textId="64C76A67" w:rsidR="00692410" w:rsidRPr="005E1F13" w:rsidRDefault="001F07B9" w:rsidP="00EA3AB9">
      <w:pPr>
        <w:numPr>
          <w:ilvl w:val="0"/>
          <w:numId w:val="13"/>
        </w:numPr>
        <w:spacing w:line="276" w:lineRule="auto"/>
        <w:rPr>
          <w:rFonts w:cstheme="minorHAnsi"/>
          <w:szCs w:val="22"/>
        </w:rPr>
      </w:pPr>
      <w:r>
        <w:rPr>
          <w:rFonts w:cstheme="minorHAnsi"/>
          <w:szCs w:val="22"/>
        </w:rPr>
        <w:t>UNIVÉ</w:t>
      </w:r>
      <w:r w:rsidR="00692410" w:rsidRPr="005E1F13">
        <w:rPr>
          <w:rFonts w:cstheme="minorHAnsi"/>
          <w:szCs w:val="22"/>
        </w:rPr>
        <w:t xml:space="preserve"> levert de wanbetalers aan in de gemeente. In deze fase alleen de aantallen. Geen verdere informatie.</w:t>
      </w:r>
    </w:p>
    <w:p w14:paraId="428878F5" w14:textId="17916E72"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1F07B9">
        <w:rPr>
          <w:rFonts w:cstheme="minorHAnsi"/>
          <w:szCs w:val="22"/>
        </w:rPr>
        <w:t>UNIVÉ</w:t>
      </w:r>
      <w:r w:rsidRPr="005E1F13">
        <w:rPr>
          <w:rFonts w:cstheme="minorHAnsi"/>
          <w:szCs w:val="22"/>
        </w:rPr>
        <w:t>.</w:t>
      </w:r>
    </w:p>
    <w:p w14:paraId="089525ED" w14:textId="430CFC4D" w:rsidR="00692410" w:rsidRPr="005E1F13" w:rsidRDefault="00692410" w:rsidP="00EA3AB9">
      <w:pPr>
        <w:numPr>
          <w:ilvl w:val="0"/>
          <w:numId w:val="13"/>
        </w:numPr>
        <w:spacing w:line="276" w:lineRule="auto"/>
        <w:rPr>
          <w:rFonts w:cstheme="minorHAnsi"/>
          <w:szCs w:val="22"/>
        </w:rPr>
      </w:pPr>
      <w:r w:rsidRPr="005E1F13">
        <w:rPr>
          <w:rFonts w:cstheme="minorHAnsi"/>
          <w:szCs w:val="22"/>
        </w:rPr>
        <w:t>Opstarten projectgroep met</w:t>
      </w:r>
      <w:r w:rsidR="00226DA4">
        <w:rPr>
          <w:rFonts w:cstheme="minorHAnsi"/>
          <w:szCs w:val="22"/>
        </w:rPr>
        <w:t xml:space="preserve"> Univé </w:t>
      </w:r>
      <w:r w:rsidRPr="005E1F13">
        <w:rPr>
          <w:rFonts w:cstheme="minorHAnsi"/>
          <w:szCs w:val="22"/>
        </w:rPr>
        <w:t>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(capaciteits)planning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(opt-in/opt-out);</w:t>
      </w:r>
    </w:p>
    <w:p w14:paraId="6A08BFA6" w14:textId="1A9E413B" w:rsidR="00692410" w:rsidRPr="005E1F13" w:rsidRDefault="00692410" w:rsidP="00EA3AB9">
      <w:pPr>
        <w:numPr>
          <w:ilvl w:val="0"/>
          <w:numId w:val="28"/>
        </w:numPr>
        <w:spacing w:line="276" w:lineRule="auto"/>
        <w:rPr>
          <w:rFonts w:cstheme="minorHAnsi"/>
          <w:szCs w:val="22"/>
        </w:rPr>
      </w:pPr>
      <w:r w:rsidRPr="005E1F13">
        <w:rPr>
          <w:rFonts w:cstheme="minorHAnsi"/>
          <w:szCs w:val="22"/>
        </w:rPr>
        <w:t>Ondertekening overeenkomst tussen</w:t>
      </w:r>
      <w:r w:rsidR="00226DA4">
        <w:rPr>
          <w:rFonts w:cstheme="minorHAnsi"/>
          <w:szCs w:val="22"/>
        </w:rPr>
        <w:t xml:space="preserve"> Univé e</w:t>
      </w:r>
      <w:r w:rsidRPr="005E1F13">
        <w:rPr>
          <w:rFonts w:cstheme="minorHAnsi"/>
          <w:szCs w:val="22"/>
        </w:rPr>
        <w:t>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Fase 2</w:t>
      </w:r>
    </w:p>
    <w:p w14:paraId="2A63D746" w14:textId="10A7A422" w:rsidR="00692410" w:rsidRPr="005E1F13" w:rsidRDefault="001F07B9" w:rsidP="00EA3AB9">
      <w:pPr>
        <w:numPr>
          <w:ilvl w:val="0"/>
          <w:numId w:val="25"/>
        </w:numPr>
        <w:spacing w:line="276" w:lineRule="auto"/>
        <w:rPr>
          <w:rFonts w:cstheme="minorHAnsi"/>
          <w:szCs w:val="22"/>
        </w:rPr>
      </w:pPr>
      <w:r>
        <w:rPr>
          <w:rFonts w:cstheme="minorHAnsi"/>
          <w:szCs w:val="22"/>
        </w:rPr>
        <w:t>UNIVÉ</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48621AB9" w:rsidR="004A38CC" w:rsidRPr="005E1F13" w:rsidRDefault="001F07B9" w:rsidP="00EA3AB9">
      <w:pPr>
        <w:numPr>
          <w:ilvl w:val="1"/>
          <w:numId w:val="25"/>
        </w:numPr>
        <w:spacing w:line="276" w:lineRule="auto"/>
        <w:ind w:left="1134" w:hanging="425"/>
        <w:rPr>
          <w:rFonts w:cstheme="minorHAnsi"/>
          <w:szCs w:val="22"/>
        </w:rPr>
      </w:pPr>
      <w:r>
        <w:rPr>
          <w:rFonts w:cstheme="minorHAnsi"/>
          <w:szCs w:val="22"/>
        </w:rPr>
        <w:t>UNIVÉ</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1DAAECBD"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let op een gezinsuitkering en neemt in de beoordeling mee wie bij</w:t>
      </w:r>
      <w:r w:rsidR="00226DA4">
        <w:rPr>
          <w:rFonts w:cstheme="minorHAnsi"/>
          <w:szCs w:val="22"/>
        </w:rPr>
        <w:t xml:space="preserve"> Univé </w:t>
      </w:r>
      <w:r w:rsidRPr="005E1F13">
        <w:rPr>
          <w:rFonts w:cstheme="minorHAnsi"/>
          <w:szCs w:val="22"/>
        </w:rPr>
        <w:t xml:space="preserve">samen op 1 polis staan. Dit om te beoordelen of er voldoende uitkering is om de premie en aflossing samen te kunnen betalen aan </w:t>
      </w:r>
      <w:r w:rsidR="00226DA4">
        <w:rPr>
          <w:rFonts w:cstheme="minorHAnsi"/>
          <w:szCs w:val="22"/>
        </w:rPr>
        <w:t>Univé</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5185355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door aan</w:t>
      </w:r>
      <w:r w:rsidR="00226DA4">
        <w:rPr>
          <w:rFonts w:cstheme="minorHAnsi"/>
          <w:szCs w:val="22"/>
        </w:rPr>
        <w:t xml:space="preserve"> </w:t>
      </w:r>
      <w:bookmarkStart w:id="0" w:name="_Hlk78385111"/>
      <w:r w:rsidR="00226DA4">
        <w:rPr>
          <w:rFonts w:cstheme="minorHAnsi"/>
          <w:szCs w:val="22"/>
        </w:rPr>
        <w:t>Univé</w:t>
      </w:r>
      <w:bookmarkEnd w:id="0"/>
      <w:r w:rsidR="00226DA4">
        <w:rPr>
          <w:rFonts w:cstheme="minorHAnsi"/>
          <w:szCs w:val="22"/>
        </w:rPr>
        <w:t xml:space="preserve"> </w:t>
      </w:r>
      <w:r w:rsidRPr="005E1F13">
        <w:rPr>
          <w:rFonts w:cstheme="minorHAnsi"/>
          <w:szCs w:val="22"/>
        </w:rPr>
        <w:t>wie in aanmerking komt.</w:t>
      </w:r>
    </w:p>
    <w:p w14:paraId="242C7774" w14:textId="2209EAD5"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maakt afspraken met</w:t>
      </w:r>
      <w:r w:rsidR="00226DA4">
        <w:rPr>
          <w:rFonts w:cstheme="minorHAnsi"/>
          <w:szCs w:val="22"/>
        </w:rPr>
        <w:t xml:space="preserve"> Univé </w:t>
      </w:r>
      <w:r w:rsidRPr="005E1F13">
        <w:rPr>
          <w:rFonts w:cstheme="minorHAnsi"/>
          <w:szCs w:val="22"/>
        </w:rPr>
        <w:t>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31802444"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1F07B9">
        <w:rPr>
          <w:rFonts w:cstheme="minorHAnsi"/>
          <w:szCs w:val="22"/>
        </w:rPr>
        <w:t>UNIVÉ</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3FD9CFC2"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Gemeente en</w:t>
      </w:r>
      <w:r w:rsidR="00226DA4">
        <w:rPr>
          <w:rFonts w:cstheme="minorHAnsi"/>
          <w:i/>
          <w:iCs/>
          <w:color w:val="A72E38"/>
          <w:szCs w:val="22"/>
          <w:highlight w:val="lightGray"/>
        </w:rPr>
        <w:t xml:space="preserve"> Univé </w:t>
      </w:r>
      <w:r w:rsidRPr="005E1F13">
        <w:rPr>
          <w:rFonts w:cstheme="minorHAnsi"/>
          <w:i/>
          <w:iCs/>
          <w:color w:val="A72E38"/>
          <w:szCs w:val="22"/>
          <w:highlight w:val="lightGray"/>
        </w:rPr>
        <w:t>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3CA05744"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1F07B9">
        <w:rPr>
          <w:rFonts w:cstheme="minorHAnsi"/>
          <w:i/>
          <w:iCs/>
          <w:color w:val="A72E38"/>
          <w:szCs w:val="22"/>
          <w:highlight w:val="lightGray"/>
        </w:rPr>
        <w:t>UNIVÉ</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148B2895"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MSNP gaat</w:t>
      </w:r>
      <w:r w:rsidR="00226DA4">
        <w:rPr>
          <w:rFonts w:cstheme="minorHAnsi"/>
          <w:i/>
          <w:iCs/>
          <w:color w:val="A72E38"/>
          <w:szCs w:val="22"/>
          <w:highlight w:val="lightGray"/>
        </w:rPr>
        <w:t xml:space="preserve"> Univé </w:t>
      </w:r>
      <w:r w:rsidRPr="005E1F13">
        <w:rPr>
          <w:rFonts w:cstheme="minorHAnsi"/>
          <w:i/>
          <w:iCs/>
          <w:color w:val="A72E38"/>
          <w:szCs w:val="22"/>
          <w:highlight w:val="lightGray"/>
        </w:rPr>
        <w:t>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lastRenderedPageBreak/>
        <w:t xml:space="preserve">Na beëindiging RUB kan de verzekerde niet meer (opnieuw) deelnemen aan de RUB . </w:t>
      </w:r>
    </w:p>
    <w:p w14:paraId="33521D1A" w14:textId="6041B883"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maakt afspraken met</w:t>
      </w:r>
      <w:r w:rsidR="00226DA4">
        <w:rPr>
          <w:rFonts w:cstheme="minorHAnsi"/>
          <w:szCs w:val="22"/>
        </w:rPr>
        <w:t xml:space="preserve"> Univé </w:t>
      </w:r>
      <w:r w:rsidRPr="005E1F13">
        <w:rPr>
          <w:rFonts w:cstheme="minorHAnsi"/>
          <w:szCs w:val="22"/>
        </w:rPr>
        <w:t>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2C29CBC4"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conceptbrieven doelgroep en</w:t>
      </w:r>
      <w:r w:rsidR="00226DA4">
        <w:rPr>
          <w:rFonts w:cstheme="minorHAnsi"/>
          <w:szCs w:val="22"/>
        </w:rPr>
        <w:t xml:space="preserve"> Univé </w:t>
      </w:r>
      <w:r w:rsidRPr="005E1F13">
        <w:rPr>
          <w:rFonts w:cstheme="minorHAnsi"/>
          <w:szCs w:val="22"/>
        </w:rPr>
        <w:t>reageert op de concepten.</w:t>
      </w:r>
    </w:p>
    <w:p w14:paraId="1838A564" w14:textId="3AC9CCD3"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door aan</w:t>
      </w:r>
      <w:r w:rsidR="00226DA4">
        <w:rPr>
          <w:rFonts w:cstheme="minorHAnsi"/>
          <w:szCs w:val="22"/>
        </w:rPr>
        <w:t xml:space="preserve"> Univé </w:t>
      </w:r>
      <w:r w:rsidRPr="005E1F13">
        <w:rPr>
          <w:rFonts w:cstheme="minorHAnsi"/>
          <w:szCs w:val="22"/>
        </w:rPr>
        <w:t>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5DB1DA5E" w:rsidR="00692410" w:rsidRPr="005E1F13" w:rsidRDefault="001F07B9" w:rsidP="00EA3AB9">
      <w:pPr>
        <w:numPr>
          <w:ilvl w:val="0"/>
          <w:numId w:val="22"/>
        </w:numPr>
        <w:spacing w:line="276" w:lineRule="auto"/>
        <w:ind w:left="1134" w:hanging="425"/>
        <w:rPr>
          <w:rFonts w:cstheme="minorHAnsi"/>
          <w:szCs w:val="22"/>
        </w:rPr>
      </w:pPr>
      <w:r>
        <w:rPr>
          <w:rFonts w:cstheme="minorHAnsi"/>
          <w:szCs w:val="22"/>
        </w:rPr>
        <w:t>UNIVÉ</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69FC9046" w:rsidR="00692410" w:rsidRPr="005E1F13" w:rsidRDefault="00692410" w:rsidP="00EA3AB9">
      <w:pPr>
        <w:numPr>
          <w:ilvl w:val="0"/>
          <w:numId w:val="26"/>
        </w:numPr>
        <w:spacing w:line="276" w:lineRule="auto"/>
        <w:rPr>
          <w:rFonts w:cstheme="minorHAnsi"/>
          <w:szCs w:val="22"/>
        </w:rPr>
      </w:pPr>
      <w:r w:rsidRPr="005E1F13">
        <w:rPr>
          <w:rFonts w:cstheme="minorHAnsi"/>
          <w:szCs w:val="22"/>
        </w:rPr>
        <w:t>Gemeente meldt bij</w:t>
      </w:r>
      <w:r w:rsidR="00226DA4">
        <w:rPr>
          <w:rFonts w:cstheme="minorHAnsi"/>
          <w:szCs w:val="22"/>
        </w:rPr>
        <w:t xml:space="preserve"> Univé </w:t>
      </w:r>
      <w:r w:rsidRPr="005E1F13">
        <w:rPr>
          <w:rFonts w:cstheme="minorHAnsi"/>
          <w:szCs w:val="22"/>
        </w:rPr>
        <w:t>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68B370BC" w:rsidR="00692410" w:rsidRPr="005E1F13" w:rsidRDefault="00226DA4" w:rsidP="00EA3AB9">
      <w:pPr>
        <w:numPr>
          <w:ilvl w:val="1"/>
          <w:numId w:val="26"/>
        </w:numPr>
        <w:spacing w:line="276" w:lineRule="auto"/>
        <w:ind w:left="1134" w:hanging="425"/>
        <w:rPr>
          <w:rFonts w:cstheme="minorHAnsi"/>
          <w:i/>
          <w:iCs/>
          <w:color w:val="A72E38"/>
          <w:szCs w:val="22"/>
          <w:highlight w:val="lightGray"/>
        </w:rPr>
      </w:pPr>
      <w:r>
        <w:rPr>
          <w:rFonts w:cstheme="minorHAnsi"/>
          <w:i/>
          <w:iCs/>
          <w:color w:val="A72E38"/>
          <w:szCs w:val="22"/>
          <w:highlight w:val="lightGray"/>
          <w:lang w:eastAsia="nl-NL"/>
        </w:rPr>
        <w:t>Univé</w:t>
      </w:r>
      <w:r w:rsidR="00692410" w:rsidRPr="005E1F13">
        <w:rPr>
          <w:rFonts w:cstheme="minorHAnsi"/>
          <w:i/>
          <w:iCs/>
          <w:color w:val="A72E38"/>
          <w:szCs w:val="22"/>
          <w:highlight w:val="lightGray"/>
          <w:lang w:eastAsia="nl-NL"/>
        </w:rPr>
        <w:t xml:space="preserve"> controleert 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2EB28E10"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226DA4">
        <w:rPr>
          <w:rFonts w:cstheme="minorHAnsi"/>
          <w:szCs w:val="22"/>
        </w:rPr>
        <w:t>Univé</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346F5732" w:rsidR="00692410" w:rsidRPr="005E1F13" w:rsidRDefault="00226DA4" w:rsidP="00EA3AB9">
      <w:pPr>
        <w:numPr>
          <w:ilvl w:val="0"/>
          <w:numId w:val="15"/>
        </w:numPr>
        <w:spacing w:line="276" w:lineRule="auto"/>
        <w:rPr>
          <w:rFonts w:cstheme="minorHAnsi"/>
          <w:szCs w:val="22"/>
        </w:rPr>
      </w:pPr>
      <w:r>
        <w:rPr>
          <w:rFonts w:eastAsia="Times New Roman" w:cstheme="minorHAnsi"/>
          <w:color w:val="000000"/>
          <w:szCs w:val="22"/>
          <w:lang w:eastAsia="nl-NL"/>
        </w:rPr>
        <w:t>Univé</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3B62AEEA" w:rsidR="00692410" w:rsidRPr="005E1F13" w:rsidRDefault="00226DA4"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Univé</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lastRenderedPageBreak/>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20DDB4B8" w:rsidR="00692410" w:rsidRPr="005E1F13" w:rsidRDefault="00226DA4" w:rsidP="00EA3AB9">
      <w:pPr>
        <w:numPr>
          <w:ilvl w:val="0"/>
          <w:numId w:val="27"/>
        </w:numPr>
        <w:spacing w:line="276" w:lineRule="auto"/>
        <w:rPr>
          <w:rFonts w:cstheme="minorHAnsi"/>
          <w:szCs w:val="22"/>
        </w:rPr>
      </w:pPr>
      <w:r>
        <w:rPr>
          <w:rFonts w:cstheme="minorHAnsi"/>
          <w:szCs w:val="22"/>
        </w:rPr>
        <w:t>Univé</w:t>
      </w:r>
      <w:r w:rsidR="00692410" w:rsidRPr="005E1F13">
        <w:rPr>
          <w:rFonts w:cstheme="minorHAnsi"/>
          <w:szCs w:val="22"/>
        </w:rPr>
        <w:t xml:space="preserve"> monitort de uitval en rapporteert hierover aan gemeente.</w:t>
      </w:r>
    </w:p>
    <w:p w14:paraId="6FD0E71A" w14:textId="180C8C95" w:rsidR="00692410" w:rsidRPr="005E1F13" w:rsidRDefault="00226DA4" w:rsidP="00EA3AB9">
      <w:pPr>
        <w:numPr>
          <w:ilvl w:val="0"/>
          <w:numId w:val="27"/>
        </w:numPr>
        <w:spacing w:line="276" w:lineRule="auto"/>
        <w:rPr>
          <w:rFonts w:cstheme="minorHAnsi"/>
          <w:szCs w:val="22"/>
        </w:rPr>
      </w:pPr>
      <w:r>
        <w:rPr>
          <w:rFonts w:cstheme="minorHAnsi"/>
          <w:szCs w:val="22"/>
        </w:rPr>
        <w:t>Univé</w:t>
      </w:r>
      <w:r w:rsidR="00692410" w:rsidRPr="005E1F13">
        <w:rPr>
          <w:rFonts w:cstheme="minorHAnsi"/>
          <w:szCs w:val="22"/>
        </w:rPr>
        <w:t xml:space="preserve"> stuurt periodiek overzicht van deelnemers met betalingsachterstand eigen risico/eigen bijdragen.</w:t>
      </w:r>
    </w:p>
    <w:p w14:paraId="3C3EB5AD" w14:textId="26685B8B" w:rsidR="00692410" w:rsidRPr="005E1F13" w:rsidRDefault="00226DA4" w:rsidP="00EA3AB9">
      <w:pPr>
        <w:numPr>
          <w:ilvl w:val="0"/>
          <w:numId w:val="27"/>
        </w:numPr>
        <w:spacing w:line="276" w:lineRule="auto"/>
        <w:rPr>
          <w:rFonts w:cstheme="minorHAnsi"/>
          <w:szCs w:val="22"/>
        </w:rPr>
      </w:pPr>
      <w:r>
        <w:rPr>
          <w:rFonts w:eastAsia="Times New Roman" w:cstheme="minorHAnsi"/>
          <w:szCs w:val="22"/>
          <w:lang w:eastAsia="nl-NL"/>
        </w:rPr>
        <w:t>Univé</w:t>
      </w:r>
      <w:r w:rsidR="00692410" w:rsidRPr="005E1F13">
        <w:rPr>
          <w:rFonts w:eastAsia="Times New Roman" w:cstheme="minorHAnsi"/>
          <w:szCs w:val="22"/>
          <w:lang w:eastAsia="nl-NL"/>
        </w:rPr>
        <w:t xml:space="preserve"> 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50C145B6" w:rsidR="00692410" w:rsidRPr="005E1F13" w:rsidRDefault="00692410" w:rsidP="00EA3AB9">
      <w:pPr>
        <w:numPr>
          <w:ilvl w:val="0"/>
          <w:numId w:val="16"/>
        </w:numPr>
        <w:spacing w:line="276" w:lineRule="auto"/>
        <w:rPr>
          <w:rFonts w:cstheme="minorHAnsi"/>
          <w:szCs w:val="22"/>
        </w:rPr>
      </w:pPr>
      <w:r w:rsidRPr="005E1F13">
        <w:rPr>
          <w:rFonts w:cstheme="minorHAnsi"/>
          <w:szCs w:val="22"/>
        </w:rPr>
        <w:t>Gemeente informeert</w:t>
      </w:r>
      <w:r w:rsidR="00226DA4">
        <w:rPr>
          <w:rFonts w:cstheme="minorHAnsi"/>
          <w:szCs w:val="22"/>
        </w:rPr>
        <w:t xml:space="preserve"> Univé </w:t>
      </w:r>
      <w:r w:rsidRPr="005E1F13">
        <w:rPr>
          <w:rFonts w:cstheme="minorHAnsi"/>
          <w:szCs w:val="22"/>
        </w:rPr>
        <w:t>over einde schuldregeling.</w:t>
      </w:r>
    </w:p>
    <w:p w14:paraId="78F253C1" w14:textId="7A4ECD19" w:rsidR="00692410" w:rsidRPr="005E1F13" w:rsidRDefault="00226DA4" w:rsidP="00EA3AB9">
      <w:pPr>
        <w:numPr>
          <w:ilvl w:val="0"/>
          <w:numId w:val="16"/>
        </w:numPr>
        <w:spacing w:line="276" w:lineRule="auto"/>
        <w:rPr>
          <w:rFonts w:cstheme="minorHAnsi"/>
          <w:szCs w:val="22"/>
        </w:rPr>
      </w:pPr>
      <w:r>
        <w:rPr>
          <w:rFonts w:eastAsia="Times New Roman" w:cstheme="minorHAnsi"/>
          <w:color w:val="000000"/>
          <w:szCs w:val="22"/>
          <w:lang w:eastAsia="nl-NL"/>
        </w:rPr>
        <w:t>Univé</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1288D3D2" w:rsidR="00692410" w:rsidRPr="005E1F13" w:rsidRDefault="00226DA4" w:rsidP="00EA3AB9">
      <w:pPr>
        <w:numPr>
          <w:ilvl w:val="0"/>
          <w:numId w:val="16"/>
        </w:numPr>
        <w:spacing w:line="276" w:lineRule="auto"/>
        <w:rPr>
          <w:rFonts w:cstheme="minorHAnsi"/>
          <w:szCs w:val="22"/>
        </w:rPr>
      </w:pPr>
      <w:r>
        <w:rPr>
          <w:rFonts w:eastAsia="Times New Roman" w:cstheme="minorHAnsi"/>
          <w:szCs w:val="22"/>
          <w:lang w:eastAsia="nl-NL"/>
        </w:rPr>
        <w:t>Univé</w:t>
      </w:r>
      <w:r w:rsidR="00692410" w:rsidRPr="005E1F13">
        <w:rPr>
          <w:rFonts w:eastAsia="Times New Roman" w:cstheme="minorHAnsi"/>
          <w:szCs w:val="22"/>
          <w:lang w:eastAsia="nl-NL"/>
        </w:rPr>
        <w:t xml:space="preserve"> informeert CAK dat de schuldregeling succesvol is doorlopen.</w:t>
      </w:r>
    </w:p>
    <w:p w14:paraId="7DC05257" w14:textId="37E98602"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226DA4">
        <w:rPr>
          <w:rFonts w:eastAsia="Times New Roman" w:cstheme="minorHAnsi"/>
          <w:szCs w:val="22"/>
          <w:lang w:eastAsia="nl-NL"/>
        </w:rPr>
        <w:t>Univé</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2C5C7EC3"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226DA4">
        <w:rPr>
          <w:rFonts w:cstheme="minorHAnsi"/>
          <w:szCs w:val="22"/>
        </w:rPr>
        <w:t>Univé</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Is de achtervang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542E4602" w:rsidR="00692410" w:rsidRPr="005E1F13" w:rsidRDefault="00692410" w:rsidP="00EA3AB9">
      <w:pPr>
        <w:spacing w:line="276" w:lineRule="auto"/>
        <w:rPr>
          <w:rFonts w:cstheme="minorHAnsi"/>
          <w:szCs w:val="22"/>
        </w:rPr>
      </w:pPr>
      <w:r w:rsidRPr="005E1F13">
        <w:rPr>
          <w:rFonts w:cstheme="minorHAnsi"/>
          <w:szCs w:val="22"/>
        </w:rPr>
        <w:t xml:space="preserve">Vanuit </w:t>
      </w:r>
      <w:r w:rsidR="00226DA4">
        <w:rPr>
          <w:rFonts w:cstheme="minorHAnsi"/>
          <w:szCs w:val="22"/>
        </w:rPr>
        <w:t>Univé</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lastRenderedPageBreak/>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medewerker uitkeringsadministratie</w:t>
      </w:r>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1E4EAF6A"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226DA4">
        <w:rPr>
          <w:rFonts w:cstheme="minorHAnsi"/>
          <w:szCs w:val="22"/>
        </w:rPr>
        <w:t>Univé</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5D1C1154"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Contact met deurwaarders </w:t>
      </w:r>
      <w:r w:rsidR="00C35C64" w:rsidRPr="005E1F13">
        <w:rPr>
          <w:rFonts w:cstheme="minorHAnsi"/>
          <w:szCs w:val="22"/>
        </w:rPr>
        <w:t>als</w:t>
      </w:r>
      <w:r w:rsidRPr="005E1F13">
        <w:rPr>
          <w:rFonts w:cstheme="minorHAnsi"/>
          <w:szCs w:val="22"/>
        </w:rPr>
        <w:t xml:space="preserve">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481B78F4" w:rsidR="00692410" w:rsidRPr="005E1F13" w:rsidRDefault="00692410" w:rsidP="00EA3AB9">
      <w:pPr>
        <w:numPr>
          <w:ilvl w:val="0"/>
          <w:numId w:val="24"/>
        </w:numPr>
        <w:spacing w:line="276" w:lineRule="auto"/>
        <w:rPr>
          <w:rFonts w:cstheme="minorHAnsi"/>
          <w:szCs w:val="22"/>
        </w:rPr>
      </w:pPr>
      <w:r w:rsidRPr="005E1F13">
        <w:rPr>
          <w:rFonts w:cstheme="minorHAnsi"/>
          <w:szCs w:val="22"/>
        </w:rPr>
        <w:t>Afstemmingscontact met</w:t>
      </w:r>
      <w:r w:rsidR="00226DA4">
        <w:rPr>
          <w:rFonts w:cstheme="minorHAnsi"/>
          <w:szCs w:val="22"/>
        </w:rPr>
        <w:t xml:space="preserve"> Univé </w:t>
      </w:r>
      <w:r w:rsidRPr="005E1F13">
        <w:rPr>
          <w:rFonts w:cstheme="minorHAnsi"/>
          <w:szCs w:val="22"/>
        </w:rPr>
        <w:t>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722B6EE8"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226DA4">
        <w:rPr>
          <w:rFonts w:cstheme="minorHAnsi"/>
          <w:szCs w:val="22"/>
        </w:rPr>
        <w:t>Univé</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3C5BF7CD" w:rsidR="00692410" w:rsidRPr="005E1F13" w:rsidRDefault="00692410" w:rsidP="00EA3AB9">
      <w:pPr>
        <w:numPr>
          <w:ilvl w:val="0"/>
          <w:numId w:val="23"/>
        </w:numPr>
        <w:spacing w:line="276" w:lineRule="auto"/>
        <w:rPr>
          <w:rFonts w:cstheme="minorHAnsi"/>
          <w:szCs w:val="22"/>
        </w:rPr>
      </w:pPr>
      <w:r w:rsidRPr="005E1F13">
        <w:rPr>
          <w:rFonts w:cstheme="minorHAnsi"/>
          <w:szCs w:val="22"/>
        </w:rPr>
        <w:t>Test vooraf het lijstwerk dat met</w:t>
      </w:r>
      <w:r w:rsidR="00226DA4">
        <w:rPr>
          <w:rFonts w:cstheme="minorHAnsi"/>
          <w:szCs w:val="22"/>
        </w:rPr>
        <w:t xml:space="preserve"> Univé </w:t>
      </w:r>
      <w:r w:rsidRPr="005E1F13">
        <w:rPr>
          <w:rFonts w:cstheme="minorHAnsi"/>
          <w:szCs w:val="22"/>
        </w:rPr>
        <w:t>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E79FB" w14:textId="77777777" w:rsidR="008F7ACF" w:rsidRDefault="008F7ACF">
      <w:pPr>
        <w:spacing w:line="240" w:lineRule="auto"/>
      </w:pPr>
      <w:r>
        <w:separator/>
      </w:r>
    </w:p>
  </w:endnote>
  <w:endnote w:type="continuationSeparator" w:id="0">
    <w:p w14:paraId="685B7CA5" w14:textId="77777777" w:rsidR="008F7ACF" w:rsidRDefault="008F7A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B871" w14:textId="77777777" w:rsidR="005A2512" w:rsidRDefault="005A251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6D01F605" w:rsidR="008D3B7D" w:rsidRPr="00D06885" w:rsidRDefault="004441FA"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29A2E4A1" w:rsidR="008D3B7D" w:rsidRPr="00D06885" w:rsidRDefault="004441FA"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752D6" w14:textId="77777777" w:rsidR="008F7ACF" w:rsidRDefault="008F7ACF">
      <w:pPr>
        <w:spacing w:line="240" w:lineRule="auto"/>
      </w:pPr>
      <w:r>
        <w:separator/>
      </w:r>
    </w:p>
  </w:footnote>
  <w:footnote w:type="continuationSeparator" w:id="0">
    <w:p w14:paraId="06E908F2" w14:textId="77777777" w:rsidR="008F7ACF" w:rsidRDefault="008F7A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678D" w14:textId="77777777" w:rsidR="005A2512" w:rsidRDefault="005A251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7F480284" w:rsidR="00A559F4" w:rsidRPr="00A214BD" w:rsidRDefault="004441FA" w:rsidP="00A559F4">
    <w:pPr>
      <w:rPr>
        <w:rFonts w:cs="Arial"/>
      </w:rPr>
    </w:pPr>
    <w:bookmarkStart w:id="1" w:name="BM_CiroNummer_0"/>
    <w:bookmarkEnd w:id="1"/>
    <w:r>
      <w:rPr>
        <w:noProof/>
      </w:rPr>
      <w:drawing>
        <wp:anchor distT="0" distB="0" distL="114300" distR="114300" simplePos="0" relativeHeight="251664384" behindDoc="0" locked="0" layoutInCell="1" allowOverlap="1" wp14:anchorId="26D74281" wp14:editId="089586F4">
          <wp:simplePos x="0" y="0"/>
          <wp:positionH relativeFrom="page">
            <wp:align>right</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4441FA" w:rsidP="00A559F4">
    <w:pPr>
      <w:rPr>
        <w:rFonts w:cs="Arial"/>
      </w:rPr>
    </w:pPr>
  </w:p>
  <w:p w14:paraId="1690B2A2" w14:textId="77777777" w:rsidR="00D7046C" w:rsidRPr="00A214BD" w:rsidRDefault="004441FA" w:rsidP="00A559F4">
    <w:pPr>
      <w:rPr>
        <w:rFonts w:cs="Arial"/>
      </w:rPr>
    </w:pPr>
  </w:p>
  <w:p w14:paraId="69E200CC" w14:textId="77777777" w:rsidR="00D7046C" w:rsidRPr="00A214BD" w:rsidRDefault="004441FA" w:rsidP="00A559F4">
    <w:pPr>
      <w:rPr>
        <w:rFonts w:cs="Arial"/>
      </w:rPr>
    </w:pPr>
  </w:p>
  <w:p w14:paraId="1E457FBB" w14:textId="77777777" w:rsidR="00A559F4" w:rsidRPr="00A214BD" w:rsidRDefault="004441FA">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4441FA" w:rsidP="002B3F10">
          <w:pPr>
            <w:spacing w:line="290" w:lineRule="exact"/>
            <w:rPr>
              <w:b/>
            </w:rPr>
          </w:pPr>
        </w:p>
        <w:p w14:paraId="1C0CEC0B" w14:textId="77777777" w:rsidR="00320455" w:rsidRPr="00A559F4" w:rsidRDefault="004441FA"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026AA7" w:rsidRDefault="004441FA"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026AA7" w:rsidRDefault="004441FA"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026AA7" w:rsidRDefault="004441FA"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320455" w:rsidRPr="00F9440E" w:rsidRDefault="004441FA" w:rsidP="005B5253">
          <w:pPr>
            <w:spacing w:line="290" w:lineRule="exact"/>
            <w:rPr>
              <w:sz w:val="18"/>
              <w:szCs w:val="16"/>
            </w:rPr>
          </w:pPr>
        </w:p>
      </w:tc>
    </w:tr>
  </w:tbl>
  <w:p w14:paraId="4E9F7746" w14:textId="6929BD04" w:rsidR="00A559F4" w:rsidRPr="005E1F13" w:rsidRDefault="004441FA">
    <w:pPr>
      <w:pStyle w:val="Koptekst"/>
      <w:rPr>
        <w:rFonts w:cstheme="minorHAnsi"/>
        <w:szCs w:val="22"/>
      </w:rPr>
    </w:pPr>
    <w:bookmarkStart w:id="2" w:name="BM_CiroNummer"/>
    <w:bookmarkEnd w:id="2"/>
    <w:r>
      <w:rPr>
        <w:noProof/>
      </w:rPr>
      <w:drawing>
        <wp:anchor distT="0" distB="0" distL="114300" distR="114300" simplePos="0" relativeHeight="251663360" behindDoc="0" locked="0" layoutInCell="1" allowOverlap="1" wp14:anchorId="5C5EE2D6" wp14:editId="01453C11">
          <wp:simplePos x="0" y="0"/>
          <wp:positionH relativeFrom="margin">
            <wp:align>center</wp:align>
          </wp:positionH>
          <wp:positionV relativeFrom="paragraph">
            <wp:posOffset>-473075</wp:posOffset>
          </wp:positionV>
          <wp:extent cx="7571740" cy="1069911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7F1E24">
      <w:rPr>
        <w:noProof/>
      </w:rPr>
      <w:drawing>
        <wp:anchor distT="0" distB="0" distL="114300" distR="114300" simplePos="0" relativeHeight="251662336" behindDoc="0" locked="0" layoutInCell="1" allowOverlap="1" wp14:anchorId="7F0CCF6D" wp14:editId="3BFE8D74">
          <wp:simplePos x="0" y="0"/>
          <wp:positionH relativeFrom="column">
            <wp:posOffset>1662430</wp:posOffset>
          </wp:positionH>
          <wp:positionV relativeFrom="paragraph">
            <wp:posOffset>6985</wp:posOffset>
          </wp:positionV>
          <wp:extent cx="1612900" cy="871855"/>
          <wp:effectExtent l="0" t="0" r="6350" b="4445"/>
          <wp:wrapSquare wrapText="bothSides"/>
          <wp:docPr id="12" name="Afbeelding 11" descr="Afbeelding met tekening&#10;&#10;Automatisch gegenereerde beschrijving">
            <a:extLst xmlns:a="http://schemas.openxmlformats.org/drawingml/2006/main">
              <a:ext uri="{FF2B5EF4-FFF2-40B4-BE49-F238E27FC236}">
                <a16:creationId xmlns:a16="http://schemas.microsoft.com/office/drawing/2014/main" id="{F1B4122E-1967-441C-A5A4-3F82C0E5E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descr="Afbeelding met tekening&#10;&#10;Automatisch gegenereerde beschrijving">
                    <a:extLst>
                      <a:ext uri="{FF2B5EF4-FFF2-40B4-BE49-F238E27FC236}">
                        <a16:creationId xmlns:a16="http://schemas.microsoft.com/office/drawing/2014/main" id="{F1B4122E-1967-441C-A5A4-3F82C0E5E04F}"/>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12900" cy="871855"/>
                  </a:xfrm>
                  <a:prstGeom prst="rect">
                    <a:avLst/>
                  </a:prstGeom>
                </pic:spPr>
              </pic:pic>
            </a:graphicData>
          </a:graphic>
          <wp14:sizeRelH relativeFrom="margin">
            <wp14:pctWidth>0</wp14:pctWidth>
          </wp14:sizeRelH>
          <wp14:sizeRelV relativeFrom="margin">
            <wp14:pctHeight>0</wp14:pctHeight>
          </wp14:sizeRelV>
        </wp:anchor>
      </w:drawing>
    </w:r>
  </w:p>
  <w:p w14:paraId="56AF8D66" w14:textId="711F22A3" w:rsidR="00A559F4" w:rsidRPr="005E1F13" w:rsidRDefault="00E44543">
    <w:pPr>
      <w:pStyle w:val="Koptekst"/>
      <w:rPr>
        <w:rFonts w:cstheme="minorHAnsi"/>
        <w:szCs w:val="22"/>
      </w:rPr>
    </w:pPr>
    <w:r w:rsidRPr="005E1F13">
      <w:rPr>
        <w:rFonts w:cstheme="minorHAnsi"/>
        <w:szCs w:val="22"/>
      </w:rPr>
      <w:t>[Logo gemeente]</w:t>
    </w:r>
  </w:p>
  <w:p w14:paraId="27D05B25" w14:textId="2E4FE31D" w:rsidR="00A559F4" w:rsidRPr="005E1F13" w:rsidRDefault="004441FA">
    <w:pPr>
      <w:pStyle w:val="Koptekst"/>
      <w:rPr>
        <w:rFonts w:cstheme="minorHAnsi"/>
        <w:szCs w:val="22"/>
      </w:rPr>
    </w:pPr>
  </w:p>
  <w:p w14:paraId="7F457327" w14:textId="2988AC72" w:rsidR="00A559F4" w:rsidRPr="005E1F13" w:rsidRDefault="004441FA">
    <w:pPr>
      <w:pStyle w:val="Koptekst"/>
      <w:rPr>
        <w:rFonts w:cstheme="minorHAnsi"/>
        <w:szCs w:val="22"/>
      </w:rPr>
    </w:pPr>
  </w:p>
  <w:p w14:paraId="265FA1C5" w14:textId="7487C061" w:rsidR="007A42EC" w:rsidRPr="005E1F13" w:rsidRDefault="004441FA" w:rsidP="007A42EC">
    <w:pPr>
      <w:pStyle w:val="HuisstijlArnhem"/>
      <w:spacing w:line="290" w:lineRule="exact"/>
      <w:rPr>
        <w:rFonts w:cstheme="minorHAnsi"/>
        <w:szCs w:val="22"/>
      </w:rPr>
    </w:pPr>
  </w:p>
  <w:p w14:paraId="3DCDCD1F" w14:textId="78B32F6D" w:rsidR="00A559F4"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7"/>
  </w:num>
  <w:num w:numId="2">
    <w:abstractNumId w:val="31"/>
  </w:num>
  <w:num w:numId="3">
    <w:abstractNumId w:val="17"/>
  </w:num>
  <w:num w:numId="4">
    <w:abstractNumId w:val="15"/>
  </w:num>
  <w:num w:numId="5">
    <w:abstractNumId w:val="6"/>
  </w:num>
  <w:num w:numId="6">
    <w:abstractNumId w:val="13"/>
  </w:num>
  <w:num w:numId="7">
    <w:abstractNumId w:val="11"/>
  </w:num>
  <w:num w:numId="8">
    <w:abstractNumId w:val="28"/>
  </w:num>
  <w:num w:numId="9">
    <w:abstractNumId w:val="10"/>
  </w:num>
  <w:num w:numId="10">
    <w:abstractNumId w:val="12"/>
  </w:num>
  <w:num w:numId="11">
    <w:abstractNumId w:val="29"/>
  </w:num>
  <w:num w:numId="12">
    <w:abstractNumId w:val="5"/>
  </w:num>
  <w:num w:numId="13">
    <w:abstractNumId w:val="8"/>
  </w:num>
  <w:num w:numId="14">
    <w:abstractNumId w:val="23"/>
  </w:num>
  <w:num w:numId="15">
    <w:abstractNumId w:val="4"/>
  </w:num>
  <w:num w:numId="16">
    <w:abstractNumId w:val="21"/>
  </w:num>
  <w:num w:numId="17">
    <w:abstractNumId w:val="25"/>
  </w:num>
  <w:num w:numId="18">
    <w:abstractNumId w:val="19"/>
  </w:num>
  <w:num w:numId="19">
    <w:abstractNumId w:val="1"/>
  </w:num>
  <w:num w:numId="20">
    <w:abstractNumId w:val="22"/>
  </w:num>
  <w:num w:numId="21">
    <w:abstractNumId w:val="14"/>
  </w:num>
  <w:num w:numId="22">
    <w:abstractNumId w:val="9"/>
  </w:num>
  <w:num w:numId="23">
    <w:abstractNumId w:val="32"/>
  </w:num>
  <w:num w:numId="24">
    <w:abstractNumId w:val="30"/>
  </w:num>
  <w:num w:numId="25">
    <w:abstractNumId w:val="7"/>
  </w:num>
  <w:num w:numId="26">
    <w:abstractNumId w:val="33"/>
  </w:num>
  <w:num w:numId="27">
    <w:abstractNumId w:val="20"/>
  </w:num>
  <w:num w:numId="28">
    <w:abstractNumId w:val="2"/>
  </w:num>
  <w:num w:numId="29">
    <w:abstractNumId w:val="24"/>
  </w:num>
  <w:num w:numId="30">
    <w:abstractNumId w:val="26"/>
  </w:num>
  <w:num w:numId="31">
    <w:abstractNumId w:val="0"/>
  </w:num>
  <w:num w:numId="32">
    <w:abstractNumId w:val="18"/>
  </w:num>
  <w:num w:numId="33">
    <w:abstractNumId w:val="3"/>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D758C"/>
    <w:rsid w:val="0010177B"/>
    <w:rsid w:val="00130DBA"/>
    <w:rsid w:val="00144AF1"/>
    <w:rsid w:val="00152D9D"/>
    <w:rsid w:val="001829C3"/>
    <w:rsid w:val="001C0297"/>
    <w:rsid w:val="001C467F"/>
    <w:rsid w:val="001F07B9"/>
    <w:rsid w:val="001F2C86"/>
    <w:rsid w:val="00207D79"/>
    <w:rsid w:val="00226DA4"/>
    <w:rsid w:val="00246CC9"/>
    <w:rsid w:val="00251014"/>
    <w:rsid w:val="002C486D"/>
    <w:rsid w:val="002F46C8"/>
    <w:rsid w:val="00321A54"/>
    <w:rsid w:val="00324A1B"/>
    <w:rsid w:val="00383772"/>
    <w:rsid w:val="0038703A"/>
    <w:rsid w:val="004441FA"/>
    <w:rsid w:val="0044710C"/>
    <w:rsid w:val="00453F4A"/>
    <w:rsid w:val="00484A02"/>
    <w:rsid w:val="0048693C"/>
    <w:rsid w:val="004A38CC"/>
    <w:rsid w:val="004F51DC"/>
    <w:rsid w:val="00526E5F"/>
    <w:rsid w:val="005437E2"/>
    <w:rsid w:val="00563531"/>
    <w:rsid w:val="00577B74"/>
    <w:rsid w:val="005A2512"/>
    <w:rsid w:val="005B0890"/>
    <w:rsid w:val="005B4724"/>
    <w:rsid w:val="005E1F13"/>
    <w:rsid w:val="00616EB8"/>
    <w:rsid w:val="006304FD"/>
    <w:rsid w:val="00692410"/>
    <w:rsid w:val="006A68A0"/>
    <w:rsid w:val="00712BEB"/>
    <w:rsid w:val="00741F42"/>
    <w:rsid w:val="007F1E24"/>
    <w:rsid w:val="00833703"/>
    <w:rsid w:val="00845BB2"/>
    <w:rsid w:val="008708E4"/>
    <w:rsid w:val="008C2DF8"/>
    <w:rsid w:val="008F2E22"/>
    <w:rsid w:val="008F7ACF"/>
    <w:rsid w:val="00931CD7"/>
    <w:rsid w:val="009858DD"/>
    <w:rsid w:val="009D5309"/>
    <w:rsid w:val="009E3177"/>
    <w:rsid w:val="009E6CF1"/>
    <w:rsid w:val="009F4749"/>
    <w:rsid w:val="00A03166"/>
    <w:rsid w:val="00A4351C"/>
    <w:rsid w:val="00A43D1F"/>
    <w:rsid w:val="00A6432B"/>
    <w:rsid w:val="00AD016B"/>
    <w:rsid w:val="00AD7FCB"/>
    <w:rsid w:val="00B06E3A"/>
    <w:rsid w:val="00B13293"/>
    <w:rsid w:val="00B3007D"/>
    <w:rsid w:val="00B95920"/>
    <w:rsid w:val="00BA6EE5"/>
    <w:rsid w:val="00BB44F2"/>
    <w:rsid w:val="00BC6A69"/>
    <w:rsid w:val="00C1684E"/>
    <w:rsid w:val="00C23AB2"/>
    <w:rsid w:val="00C2587B"/>
    <w:rsid w:val="00C35C64"/>
    <w:rsid w:val="00C83857"/>
    <w:rsid w:val="00C878E3"/>
    <w:rsid w:val="00C96DF2"/>
    <w:rsid w:val="00C97936"/>
    <w:rsid w:val="00CD1294"/>
    <w:rsid w:val="00D06885"/>
    <w:rsid w:val="00D12BE8"/>
    <w:rsid w:val="00D3468E"/>
    <w:rsid w:val="00D652C2"/>
    <w:rsid w:val="00D873D9"/>
    <w:rsid w:val="00DD1925"/>
    <w:rsid w:val="00DD7DEB"/>
    <w:rsid w:val="00E41366"/>
    <w:rsid w:val="00E44543"/>
    <w:rsid w:val="00E61DA9"/>
    <w:rsid w:val="00E823FE"/>
    <w:rsid w:val="00EA3AB9"/>
    <w:rsid w:val="00F14D1E"/>
    <w:rsid w:val="00F4266F"/>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1685</Words>
  <Characters>9271</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8</cp:revision>
  <dcterms:created xsi:type="dcterms:W3CDTF">2021-07-28T15:09:00Z</dcterms:created>
  <dcterms:modified xsi:type="dcterms:W3CDTF">2022-01-06T16:25:00Z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