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A85FAB" w:rsidRDefault="00692410" w:rsidP="00EA3AB9">
      <w:pPr>
        <w:pStyle w:val="Lijstalinea"/>
        <w:numPr>
          <w:ilvl w:val="0"/>
          <w:numId w:val="29"/>
        </w:numPr>
        <w:spacing w:line="276" w:lineRule="auto"/>
        <w:ind w:left="709" w:hanging="349"/>
        <w:rPr>
          <w:rFonts w:cstheme="minorHAnsi"/>
          <w:b/>
          <w:bCs/>
          <w:szCs w:val="22"/>
        </w:rPr>
      </w:pPr>
      <w:r w:rsidRPr="00A85FAB">
        <w:rPr>
          <w:rFonts w:cstheme="minorHAnsi"/>
          <w:b/>
          <w:bCs/>
          <w:szCs w:val="22"/>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182835E6" w14:textId="77777777" w:rsidR="00BA1F54" w:rsidRDefault="00BA1F54" w:rsidP="00BA1F54">
      <w:pPr>
        <w:rPr>
          <w:rFonts w:cs="Helvetica"/>
          <w:b/>
          <w:sz w:val="20"/>
        </w:rPr>
      </w:pPr>
      <w:r>
        <w:rPr>
          <w:rFonts w:cs="Helvetica"/>
          <w:b/>
          <w:sz w:val="20"/>
        </w:rPr>
        <w:t>Komt in de plaats van:</w:t>
      </w:r>
    </w:p>
    <w:p w14:paraId="59A87B04" w14:textId="77777777" w:rsidR="00BA1F54" w:rsidRPr="00732019" w:rsidRDefault="00BA1F54" w:rsidP="00BA1F54">
      <w:pPr>
        <w:pStyle w:val="Lijstalinea"/>
        <w:numPr>
          <w:ilvl w:val="0"/>
          <w:numId w:val="30"/>
        </w:numPr>
        <w:spacing w:line="240" w:lineRule="auto"/>
        <w:rPr>
          <w:rFonts w:cs="Helvetica"/>
          <w:b/>
          <w:sz w:val="20"/>
        </w:rPr>
      </w:pPr>
      <w:r w:rsidRPr="00732019">
        <w:rPr>
          <w:rFonts w:cs="Helvetica"/>
          <w:b/>
          <w:sz w:val="20"/>
        </w:rPr>
        <w:t xml:space="preserve">Bestuursrechtelijke Premieheffing (BPH) </w:t>
      </w:r>
      <w:r w:rsidRPr="00732019">
        <w:rPr>
          <w:rFonts w:cstheme="minorHAnsi"/>
          <w:b/>
          <w:sz w:val="20"/>
        </w:rPr>
        <w:t>à</w:t>
      </w:r>
      <w:r w:rsidRPr="00732019">
        <w:rPr>
          <w:rFonts w:cs="Helvetica"/>
          <w:b/>
          <w:sz w:val="20"/>
        </w:rPr>
        <w:t xml:space="preserve"> € 165,70 (2023) per maand excl. aflossing schuld</w:t>
      </w:r>
    </w:p>
    <w:p w14:paraId="2F8426B7" w14:textId="77777777" w:rsidR="00BA1F54" w:rsidRPr="00446C8F" w:rsidRDefault="00BA1F54" w:rsidP="00BA1F54">
      <w:pPr>
        <w:pStyle w:val="Lijstalinea"/>
        <w:numPr>
          <w:ilvl w:val="0"/>
          <w:numId w:val="30"/>
        </w:numPr>
        <w:spacing w:line="240" w:lineRule="auto"/>
        <w:rPr>
          <w:rFonts w:cs="Helvetica"/>
          <w:b/>
          <w:sz w:val="20"/>
        </w:rPr>
      </w:pPr>
      <w:r w:rsidRPr="00446C8F">
        <w:rPr>
          <w:rFonts w:cs="Helvetica"/>
          <w:b/>
          <w:sz w:val="20"/>
        </w:rPr>
        <w:t xml:space="preserve">Alleen </w:t>
      </w:r>
      <w:r>
        <w:rPr>
          <w:rFonts w:cs="Helvetica"/>
          <w:b/>
          <w:sz w:val="20"/>
        </w:rPr>
        <w:t>ba</w:t>
      </w:r>
      <w:r w:rsidRPr="00446C8F">
        <w:rPr>
          <w:rFonts w:cs="Helvetica"/>
          <w:b/>
          <w:sz w:val="20"/>
        </w:rPr>
        <w:t>sisverzekering zonder (</w:t>
      </w:r>
      <w:proofErr w:type="spellStart"/>
      <w:r w:rsidRPr="00446C8F">
        <w:rPr>
          <w:rFonts w:cs="Helvetica"/>
          <w:b/>
          <w:sz w:val="20"/>
        </w:rPr>
        <w:t>collectiviteits</w:t>
      </w:r>
      <w:proofErr w:type="spellEnd"/>
      <w:r w:rsidRPr="00446C8F">
        <w:rPr>
          <w:rFonts w:cs="Helvetica"/>
          <w:b/>
          <w:sz w:val="20"/>
        </w:rPr>
        <w:t xml:space="preserve">)korting, geen toegang tot </w:t>
      </w:r>
      <w:r>
        <w:rPr>
          <w:rFonts w:cs="Helvetica"/>
          <w:b/>
          <w:sz w:val="20"/>
        </w:rPr>
        <w:t>a</w:t>
      </w:r>
      <w:r w:rsidRPr="00446C8F">
        <w:rPr>
          <w:rFonts w:cs="Helvetica"/>
          <w:b/>
          <w:sz w:val="20"/>
        </w:rPr>
        <w:t xml:space="preserve">anvullende </w:t>
      </w:r>
      <w:r>
        <w:rPr>
          <w:rFonts w:cs="Helvetica"/>
          <w:b/>
          <w:sz w:val="20"/>
        </w:rPr>
        <w:t>v</w:t>
      </w:r>
      <w:r w:rsidRPr="00446C8F">
        <w:rPr>
          <w:rFonts w:cs="Helvetica"/>
          <w:b/>
          <w:sz w:val="20"/>
        </w:rPr>
        <w:t>erzekering</w:t>
      </w:r>
    </w:p>
    <w:p w14:paraId="7BCE0149" w14:textId="77777777" w:rsidR="00BA1F54" w:rsidRDefault="00BA1F54" w:rsidP="00BA1F54">
      <w:pPr>
        <w:rPr>
          <w:rFonts w:cs="Helvetica"/>
          <w:b/>
          <w:sz w:val="20"/>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1F9AC3E"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2C4B50">
        <w:rPr>
          <w:rFonts w:eastAsia="Times New Roman" w:cstheme="minorHAnsi"/>
          <w:color w:val="000000"/>
          <w:szCs w:val="22"/>
          <w:lang w:eastAsia="nl-NL"/>
        </w:rPr>
        <w:t>A</w:t>
      </w:r>
      <w:r w:rsidR="000A42E9">
        <w:rPr>
          <w:rFonts w:eastAsia="Times New Roman" w:cstheme="minorHAnsi"/>
          <w:color w:val="000000"/>
          <w:szCs w:val="22"/>
          <w:lang w:eastAsia="nl-NL"/>
        </w:rPr>
        <w:t>evitae</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6968BD4F" w:rsidR="00692410" w:rsidRPr="005E1F13" w:rsidRDefault="000A42E9" w:rsidP="00EA3AB9">
      <w:pPr>
        <w:numPr>
          <w:ilvl w:val="0"/>
          <w:numId w:val="13"/>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levert de wanbetalers aan in de gemeente. In deze fase alleen de aantallen. Geen verdere informatie.</w:t>
      </w:r>
    </w:p>
    <w:p w14:paraId="428878F5" w14:textId="3B0F65FD"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0A42E9">
        <w:rPr>
          <w:rFonts w:eastAsia="Times New Roman" w:cstheme="minorHAnsi"/>
          <w:color w:val="000000"/>
          <w:szCs w:val="22"/>
          <w:lang w:eastAsia="nl-NL"/>
        </w:rPr>
        <w:t>Aevitae</w:t>
      </w:r>
      <w:r w:rsidRPr="005E1F13">
        <w:rPr>
          <w:rFonts w:cstheme="minorHAnsi"/>
          <w:szCs w:val="22"/>
        </w:rPr>
        <w:t>.</w:t>
      </w:r>
    </w:p>
    <w:p w14:paraId="089525ED" w14:textId="130DCDE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0A42E9">
        <w:rPr>
          <w:rFonts w:eastAsia="Times New Roman" w:cstheme="minorHAnsi"/>
          <w:color w:val="000000"/>
          <w:szCs w:val="22"/>
          <w:lang w:eastAsia="nl-NL"/>
        </w:rPr>
        <w:t>Aevitae</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5D982128"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0A42E9">
        <w:rPr>
          <w:rFonts w:eastAsia="Times New Roman" w:cstheme="minorHAnsi"/>
          <w:color w:val="000000"/>
          <w:szCs w:val="22"/>
          <w:lang w:eastAsia="nl-NL"/>
        </w:rPr>
        <w:t>Aevitae</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38537799" w:rsidR="00692410" w:rsidRPr="005E1F13" w:rsidRDefault="000A42E9" w:rsidP="00EA3AB9">
      <w:pPr>
        <w:numPr>
          <w:ilvl w:val="0"/>
          <w:numId w:val="25"/>
        </w:numPr>
        <w:spacing w:line="276" w:lineRule="auto"/>
        <w:rPr>
          <w:rFonts w:cstheme="minorHAnsi"/>
          <w:szCs w:val="22"/>
        </w:rPr>
      </w:pPr>
      <w:r>
        <w:rPr>
          <w:rFonts w:eastAsia="Times New Roman" w:cstheme="minorHAnsi"/>
          <w:color w:val="000000"/>
          <w:szCs w:val="22"/>
          <w:lang w:eastAsia="nl-NL"/>
        </w:rPr>
        <w:lastRenderedPageBreak/>
        <w:t>Aevitae</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6979AA5A" w:rsidR="004A38CC" w:rsidRPr="005E1F13" w:rsidRDefault="000A42E9"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18ED572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0A42E9">
        <w:rPr>
          <w:rFonts w:eastAsia="Times New Roman" w:cstheme="minorHAnsi"/>
          <w:color w:val="000000"/>
          <w:szCs w:val="22"/>
          <w:lang w:eastAsia="nl-NL"/>
        </w:rPr>
        <w:t>Aevitae</w:t>
      </w:r>
      <w:r w:rsidRPr="005E1F13">
        <w:rPr>
          <w:rFonts w:cstheme="minorHAnsi"/>
          <w:szCs w:val="22"/>
        </w:rPr>
        <w:t xml:space="preserve"> samen op 1 polis staan. Dit om te beoordelen of er voldoende uitkering is om de premie en aflossing samen te kunnen betalen aan </w:t>
      </w:r>
      <w:r w:rsidR="000A42E9">
        <w:rPr>
          <w:rFonts w:eastAsia="Times New Roman" w:cstheme="minorHAnsi"/>
          <w:color w:val="000000"/>
          <w:szCs w:val="22"/>
          <w:lang w:eastAsia="nl-NL"/>
        </w:rPr>
        <w:t>Aevitae</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733E606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0A42E9">
        <w:rPr>
          <w:rFonts w:eastAsia="Times New Roman" w:cstheme="minorHAnsi"/>
          <w:color w:val="000000"/>
          <w:szCs w:val="22"/>
          <w:lang w:eastAsia="nl-NL"/>
        </w:rPr>
        <w:t>Aevitae</w:t>
      </w:r>
      <w:r w:rsidRPr="005E1F13">
        <w:rPr>
          <w:rFonts w:cstheme="minorHAnsi"/>
          <w:szCs w:val="22"/>
        </w:rPr>
        <w:t xml:space="preserve"> wie in aanmerking komt.</w:t>
      </w:r>
    </w:p>
    <w:p w14:paraId="242C7774" w14:textId="7AA127A8"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0A42E9">
        <w:rPr>
          <w:rFonts w:eastAsia="Times New Roman" w:cstheme="minorHAnsi"/>
          <w:color w:val="000000"/>
          <w:szCs w:val="22"/>
          <w:lang w:eastAsia="nl-NL"/>
        </w:rPr>
        <w:t>Aevitae</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7BE6BF22"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0A42E9">
        <w:rPr>
          <w:rFonts w:eastAsia="Times New Roman" w:cstheme="minorHAnsi"/>
          <w:color w:val="000000"/>
          <w:szCs w:val="22"/>
          <w:lang w:eastAsia="nl-NL"/>
        </w:rPr>
        <w:t>Aevitae</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4B93B474" w:rsidR="00692410" w:rsidRPr="00A85FAB" w:rsidRDefault="00692410" w:rsidP="00EA3AB9">
      <w:pPr>
        <w:pStyle w:val="Lijstalinea"/>
        <w:numPr>
          <w:ilvl w:val="0"/>
          <w:numId w:val="25"/>
        </w:numPr>
        <w:spacing w:line="276" w:lineRule="auto"/>
        <w:rPr>
          <w:rFonts w:cstheme="minorHAnsi"/>
          <w:szCs w:val="22"/>
        </w:rPr>
      </w:pPr>
      <w:r w:rsidRPr="00A85FAB">
        <w:rPr>
          <w:rFonts w:cstheme="minorHAnsi"/>
          <w:szCs w:val="22"/>
        </w:rPr>
        <w:t xml:space="preserve">Gemeente en </w:t>
      </w:r>
      <w:r w:rsidR="000A42E9" w:rsidRPr="00A85FAB">
        <w:rPr>
          <w:rFonts w:eastAsia="Times New Roman" w:cstheme="minorHAnsi"/>
          <w:szCs w:val="22"/>
          <w:lang w:eastAsia="nl-NL"/>
        </w:rPr>
        <w:t xml:space="preserve">Aevitae </w:t>
      </w:r>
      <w:r w:rsidRPr="00A85FAB">
        <w:rPr>
          <w:rFonts w:cstheme="minorHAnsi"/>
          <w:szCs w:val="22"/>
        </w:rPr>
        <w:t>maken werkafspraken over signalering tussen beide partijen en klant gedurende de looptijd van de regeling;</w:t>
      </w:r>
    </w:p>
    <w:p w14:paraId="2B4AE5D4"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regelt aflossing in haar administratie;</w:t>
      </w:r>
    </w:p>
    <w:p w14:paraId="735FBCD2"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heeft in geval van niet betaalbaar stelling op de reguliere boekingsdatum extra tijd om alsnog te innen, tot moment x.</w:t>
      </w:r>
    </w:p>
    <w:p w14:paraId="3ADBB714" w14:textId="21CBF785"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 xml:space="preserve">Gemeente geeft uiterlijk per moment x door aan </w:t>
      </w:r>
      <w:r w:rsidR="003F5675" w:rsidRPr="00A85FAB">
        <w:rPr>
          <w:rFonts w:eastAsia="Times New Roman" w:cstheme="minorHAnsi"/>
          <w:szCs w:val="22"/>
          <w:lang w:eastAsia="nl-NL"/>
        </w:rPr>
        <w:t>Aevitae</w:t>
      </w:r>
      <w:r w:rsidRPr="00A85FAB">
        <w:rPr>
          <w:rFonts w:cstheme="minorHAnsi"/>
          <w:szCs w:val="22"/>
        </w:rPr>
        <w:t>: uitkering stopt of er vindt een nabetaling plaats (altijd een individuele nabetaling)</w:t>
      </w:r>
    </w:p>
    <w:p w14:paraId="1A0B5E99"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geeft wekelijks door of er wijzigingen zijn die reden geven tot beëindiging of continueren regeling op basis van zelfbetaling. Redenen wijziging:</w:t>
      </w:r>
    </w:p>
    <w:p w14:paraId="4138CF60"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detentie (over de betreffende maand heen) geldt beëindiging;</w:t>
      </w:r>
    </w:p>
    <w:p w14:paraId="3B786DC4"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AOW, werk, deeluitkering geldt zelfbetaling. Dit is niet van toepassing wanneer de verzekerde vanaf datum ingang RUB al zelf moet betalen;</w:t>
      </w:r>
    </w:p>
    <w:p w14:paraId="1617D485"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faillissement kan de RUB gecontinueerd worden, tenzij gemeente anders aangeeft;</w:t>
      </w:r>
    </w:p>
    <w:p w14:paraId="2B409D67"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stabilisatieverzoek gaat de RUB voor, en geldt er geen beëindiging;</w:t>
      </w:r>
    </w:p>
    <w:p w14:paraId="68E33CE6"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WSNP geldt beëindiging;</w:t>
      </w:r>
    </w:p>
    <w:p w14:paraId="70A44481" w14:textId="35BF05AB"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 xml:space="preserve">Bij MSNP gaat </w:t>
      </w:r>
      <w:r w:rsidR="003F5675" w:rsidRPr="00A85FAB">
        <w:rPr>
          <w:rFonts w:eastAsia="Times New Roman" w:cstheme="minorHAnsi"/>
          <w:szCs w:val="22"/>
          <w:lang w:eastAsia="nl-NL"/>
        </w:rPr>
        <w:t>Aevitae</w:t>
      </w:r>
      <w:r w:rsidRPr="00A85FAB">
        <w:rPr>
          <w:rFonts w:cstheme="minorHAnsi"/>
          <w:szCs w:val="22"/>
        </w:rPr>
        <w:t xml:space="preserve"> actief in gesprek met de partij en verzekerde om te bepalen wat voor de verzekerde het beste past.</w:t>
      </w:r>
    </w:p>
    <w:p w14:paraId="68E4F9DA"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 xml:space="preserve">Na beëindiging RUB kan de verzekerde niet meer (opnieuw) deelnemen aan de RUB . </w:t>
      </w:r>
    </w:p>
    <w:p w14:paraId="33521D1A" w14:textId="0090651A" w:rsidR="00692410" w:rsidRPr="005E1F13" w:rsidRDefault="00692410" w:rsidP="00EA3AB9">
      <w:pPr>
        <w:numPr>
          <w:ilvl w:val="0"/>
          <w:numId w:val="25"/>
        </w:numPr>
        <w:spacing w:line="276" w:lineRule="auto"/>
        <w:rPr>
          <w:rFonts w:cstheme="minorHAnsi"/>
          <w:szCs w:val="22"/>
        </w:rPr>
      </w:pPr>
      <w:r w:rsidRPr="005E1F13">
        <w:rPr>
          <w:rFonts w:cstheme="minorHAnsi"/>
          <w:szCs w:val="22"/>
        </w:rPr>
        <w:lastRenderedPageBreak/>
        <w:t xml:space="preserve">Gemeente maakt afspraken met </w:t>
      </w:r>
      <w:r w:rsidR="003F5675">
        <w:rPr>
          <w:rFonts w:eastAsia="Times New Roman" w:cstheme="minorHAnsi"/>
          <w:color w:val="000000"/>
          <w:szCs w:val="22"/>
          <w:lang w:eastAsia="nl-NL"/>
        </w:rPr>
        <w:t>Aevitae</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463864B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3F5675">
        <w:rPr>
          <w:rFonts w:eastAsia="Times New Roman" w:cstheme="minorHAnsi"/>
          <w:color w:val="000000"/>
          <w:szCs w:val="22"/>
          <w:lang w:eastAsia="nl-NL"/>
        </w:rPr>
        <w:t>Aevitae</w:t>
      </w:r>
      <w:r w:rsidRPr="005E1F13">
        <w:rPr>
          <w:rFonts w:cstheme="minorHAnsi"/>
          <w:szCs w:val="22"/>
        </w:rPr>
        <w:t xml:space="preserve"> reageert op de concepten.</w:t>
      </w:r>
    </w:p>
    <w:p w14:paraId="1838A564" w14:textId="4258AFD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F5675">
        <w:rPr>
          <w:rFonts w:eastAsia="Times New Roman" w:cstheme="minorHAnsi"/>
          <w:color w:val="000000"/>
          <w:szCs w:val="22"/>
          <w:lang w:eastAsia="nl-NL"/>
        </w:rPr>
        <w:t>Aevitae</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9BA4E50" w:rsidR="00692410" w:rsidRPr="005E1F13" w:rsidRDefault="003F5675"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46B08ABE"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3F5675">
        <w:rPr>
          <w:rFonts w:eastAsia="Times New Roman" w:cstheme="minorHAnsi"/>
          <w:color w:val="000000"/>
          <w:szCs w:val="22"/>
          <w:lang w:eastAsia="nl-NL"/>
        </w:rPr>
        <w:t>Aevitae</w:t>
      </w:r>
      <w:r w:rsidRPr="005E1F13">
        <w:rPr>
          <w:rFonts w:cstheme="minorHAnsi"/>
          <w:szCs w:val="22"/>
        </w:rPr>
        <w:t xml:space="preserve"> welke bijstandsgerechtigden meedoen aan de uitstroomregeling</w:t>
      </w:r>
    </w:p>
    <w:p w14:paraId="2D6D321D" w14:textId="77777777" w:rsidR="00692410" w:rsidRPr="00A85FAB" w:rsidRDefault="00692410" w:rsidP="00EA3AB9">
      <w:pPr>
        <w:numPr>
          <w:ilvl w:val="1"/>
          <w:numId w:val="26"/>
        </w:numPr>
        <w:spacing w:line="276" w:lineRule="auto"/>
        <w:ind w:left="1134" w:hanging="425"/>
        <w:rPr>
          <w:rFonts w:cstheme="minorHAnsi"/>
          <w:szCs w:val="22"/>
        </w:rPr>
      </w:pPr>
      <w:r w:rsidRPr="00A85FAB">
        <w:rPr>
          <w:rFonts w:cstheme="minorHAnsi"/>
          <w:szCs w:val="22"/>
        </w:rPr>
        <w:t xml:space="preserve">Aanlevering van de verzekerden altijd voor de eerste dag van de nieuwe maand. </w:t>
      </w:r>
    </w:p>
    <w:p w14:paraId="51283AF5" w14:textId="6626279D" w:rsidR="00692410" w:rsidRPr="00A85FAB" w:rsidRDefault="003F5675" w:rsidP="00EA3AB9">
      <w:pPr>
        <w:numPr>
          <w:ilvl w:val="1"/>
          <w:numId w:val="26"/>
        </w:numPr>
        <w:spacing w:line="276" w:lineRule="auto"/>
        <w:ind w:left="1134" w:hanging="425"/>
        <w:rPr>
          <w:rFonts w:cstheme="minorHAnsi"/>
          <w:szCs w:val="22"/>
        </w:rPr>
      </w:pPr>
      <w:r w:rsidRPr="00A85FAB">
        <w:rPr>
          <w:rFonts w:eastAsia="Times New Roman" w:cstheme="minorHAnsi"/>
          <w:szCs w:val="22"/>
          <w:lang w:eastAsia="nl-NL"/>
        </w:rPr>
        <w:t>Aevitae</w:t>
      </w:r>
      <w:r w:rsidR="00692410" w:rsidRPr="00A85FAB">
        <w:rPr>
          <w:rFonts w:cstheme="minorHAnsi"/>
          <w:szCs w:val="22"/>
          <w:lang w:eastAsia="nl-NL"/>
        </w:rPr>
        <w:t xml:space="preserve"> controleert de lijst en koppelt de lijst deelnemers terug aan de gemeente.</w:t>
      </w:r>
    </w:p>
    <w:p w14:paraId="0F6A9A3B" w14:textId="77777777" w:rsidR="00692410" w:rsidRPr="00A85FAB" w:rsidRDefault="00692410" w:rsidP="00EA3AB9">
      <w:pPr>
        <w:numPr>
          <w:ilvl w:val="1"/>
          <w:numId w:val="26"/>
        </w:numPr>
        <w:spacing w:line="276" w:lineRule="auto"/>
        <w:ind w:left="1134" w:hanging="425"/>
        <w:rPr>
          <w:rFonts w:cstheme="minorHAnsi"/>
          <w:szCs w:val="22"/>
        </w:rPr>
      </w:pPr>
      <w:r w:rsidRPr="00A85FAB">
        <w:rPr>
          <w:rFonts w:cstheme="minorHAnsi"/>
          <w:szCs w:val="22"/>
        </w:rPr>
        <w:t>De deelnemers worden op een apart contractnummer met premie-inhouding en doorbetaling geplaatst.</w:t>
      </w:r>
    </w:p>
    <w:p w14:paraId="07AB7904" w14:textId="0B5AD00A"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3F5675">
        <w:rPr>
          <w:rFonts w:eastAsia="Times New Roman" w:cstheme="minorHAnsi"/>
          <w:color w:val="000000"/>
          <w:szCs w:val="22"/>
          <w:lang w:eastAsia="nl-NL"/>
        </w:rPr>
        <w:t>Aevitae</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77809F04" w:rsidR="00692410" w:rsidRPr="005E1F13" w:rsidRDefault="003F5675" w:rsidP="00EA3AB9">
      <w:pPr>
        <w:numPr>
          <w:ilvl w:val="0"/>
          <w:numId w:val="15"/>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5C15C2D5" w:rsidR="00692410" w:rsidRPr="005E1F13" w:rsidRDefault="003F5675"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3BC36F0F"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monitort de uitval en rapporteert hierover aan gemeente.</w:t>
      </w:r>
    </w:p>
    <w:p w14:paraId="6FD0E71A" w14:textId="320E574F"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stuurt periodiek overzicht van deelnemers met betalingsachterstand eigen risico/eigen bijdragen.</w:t>
      </w:r>
    </w:p>
    <w:p w14:paraId="3C3EB5AD" w14:textId="6735BBA4"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449187F3"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3F5675">
        <w:rPr>
          <w:rFonts w:eastAsia="Times New Roman" w:cstheme="minorHAnsi"/>
          <w:color w:val="000000"/>
          <w:szCs w:val="22"/>
          <w:lang w:eastAsia="nl-NL"/>
        </w:rPr>
        <w:t>Aevitae</w:t>
      </w:r>
      <w:r w:rsidRPr="005E1F13">
        <w:rPr>
          <w:rFonts w:cstheme="minorHAnsi"/>
          <w:szCs w:val="22"/>
        </w:rPr>
        <w:t xml:space="preserve"> over einde schuldregeling.</w:t>
      </w:r>
    </w:p>
    <w:p w14:paraId="78F253C1" w14:textId="4BF743D4" w:rsidR="00692410" w:rsidRPr="005E1F13" w:rsidRDefault="003F5675" w:rsidP="00EA3AB9">
      <w:pPr>
        <w:numPr>
          <w:ilvl w:val="0"/>
          <w:numId w:val="16"/>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499C96C8" w:rsidR="00692410" w:rsidRPr="005E1F13" w:rsidRDefault="003F5675" w:rsidP="00EA3AB9">
      <w:pPr>
        <w:numPr>
          <w:ilvl w:val="0"/>
          <w:numId w:val="16"/>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szCs w:val="22"/>
          <w:lang w:eastAsia="nl-NL"/>
        </w:rPr>
        <w:t xml:space="preserve"> informeert CAK dat de schuldregeling succesvol is doorlopen.</w:t>
      </w:r>
    </w:p>
    <w:p w14:paraId="7DC05257" w14:textId="684E9305"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3F5675">
        <w:rPr>
          <w:rFonts w:eastAsia="Times New Roman" w:cstheme="minorHAnsi"/>
          <w:color w:val="000000"/>
          <w:szCs w:val="22"/>
          <w:lang w:eastAsia="nl-NL"/>
        </w:rPr>
        <w:t>Aevitae</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0A862D61"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3F5675">
        <w:rPr>
          <w:rFonts w:eastAsia="Times New Roman" w:cstheme="minorHAnsi"/>
          <w:color w:val="000000"/>
          <w:szCs w:val="22"/>
          <w:lang w:eastAsia="nl-NL"/>
        </w:rPr>
        <w:t>Aevitae</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62317A0D" w:rsidR="00692410" w:rsidRPr="005E1F13" w:rsidRDefault="00692410" w:rsidP="00EA3AB9">
      <w:pPr>
        <w:spacing w:line="276" w:lineRule="auto"/>
        <w:rPr>
          <w:rFonts w:cstheme="minorHAnsi"/>
          <w:szCs w:val="22"/>
        </w:rPr>
      </w:pPr>
      <w:r w:rsidRPr="005E1F13">
        <w:rPr>
          <w:rFonts w:cstheme="minorHAnsi"/>
          <w:szCs w:val="22"/>
        </w:rPr>
        <w:t xml:space="preserve">Vanuit </w:t>
      </w:r>
      <w:r w:rsidR="003F5675">
        <w:rPr>
          <w:rFonts w:eastAsia="Times New Roman" w:cstheme="minorHAnsi"/>
          <w:color w:val="000000"/>
          <w:szCs w:val="22"/>
          <w:lang w:eastAsia="nl-NL"/>
        </w:rPr>
        <w:t>Aevitae</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499DF600"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3F5675">
        <w:rPr>
          <w:rFonts w:eastAsia="Times New Roman" w:cstheme="minorHAnsi"/>
          <w:color w:val="000000"/>
          <w:szCs w:val="22"/>
          <w:lang w:eastAsia="nl-NL"/>
        </w:rPr>
        <w:t>Aevitae</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4B1F96E2"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3F5675">
        <w:rPr>
          <w:rFonts w:eastAsia="Times New Roman" w:cstheme="minorHAnsi"/>
          <w:color w:val="000000"/>
          <w:szCs w:val="22"/>
          <w:lang w:eastAsia="nl-NL"/>
        </w:rPr>
        <w:t>Aevitae</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22066E6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3F5675">
        <w:rPr>
          <w:rFonts w:eastAsia="Times New Roman" w:cstheme="minorHAnsi"/>
          <w:color w:val="000000"/>
          <w:szCs w:val="22"/>
          <w:lang w:eastAsia="nl-NL"/>
        </w:rPr>
        <w:t>Aevitae</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7112498C"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3F5675">
        <w:rPr>
          <w:rFonts w:eastAsia="Times New Roman" w:cstheme="minorHAnsi"/>
          <w:color w:val="000000"/>
          <w:szCs w:val="22"/>
          <w:lang w:eastAsia="nl-NL"/>
        </w:rPr>
        <w:t>Aevitae</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default" r:id="rId11"/>
      <w:headerReference w:type="first" r:id="rId12"/>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1E671" w14:textId="77777777" w:rsidR="00E44B17" w:rsidRDefault="00E44B17">
      <w:pPr>
        <w:spacing w:line="240" w:lineRule="auto"/>
      </w:pPr>
      <w:r>
        <w:separator/>
      </w:r>
    </w:p>
  </w:endnote>
  <w:endnote w:type="continuationSeparator" w:id="0">
    <w:p w14:paraId="562D6B12" w14:textId="77777777" w:rsidR="00E44B17" w:rsidRDefault="00E44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52E8" w14:textId="77777777" w:rsidR="00E44B17" w:rsidRDefault="00E44B17">
      <w:pPr>
        <w:spacing w:line="240" w:lineRule="auto"/>
      </w:pPr>
      <w:r>
        <w:separator/>
      </w:r>
    </w:p>
  </w:footnote>
  <w:footnote w:type="continuationSeparator" w:id="0">
    <w:p w14:paraId="0AEC6563" w14:textId="77777777" w:rsidR="00E44B17" w:rsidRDefault="00E44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B16908D" w:rsidR="00A559F4" w:rsidRPr="00A214BD" w:rsidRDefault="000A53F6" w:rsidP="00A559F4">
    <w:pPr>
      <w:rPr>
        <w:rFonts w:cs="Arial"/>
      </w:rPr>
    </w:pPr>
    <w:bookmarkStart w:id="1" w:name="BM_CiroNummer_0"/>
    <w:bookmarkEnd w:id="1"/>
    <w:r>
      <w:rPr>
        <w:noProof/>
      </w:rPr>
      <w:drawing>
        <wp:anchor distT="0" distB="0" distL="114300" distR="114300" simplePos="0" relativeHeight="251665408" behindDoc="0" locked="0" layoutInCell="1" allowOverlap="1" wp14:anchorId="5424BB87" wp14:editId="5BB468A8">
          <wp:simplePos x="0" y="0"/>
          <wp:positionH relativeFrom="margin">
            <wp:align>center</wp:align>
          </wp:positionH>
          <wp:positionV relativeFrom="paragraph">
            <wp:posOffset>-473075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BA1F54" w:rsidP="00A559F4">
    <w:pPr>
      <w:rPr>
        <w:rFonts w:cs="Arial"/>
      </w:rPr>
    </w:pPr>
  </w:p>
  <w:p w14:paraId="1690B2A2" w14:textId="77777777" w:rsidR="00D7046C" w:rsidRPr="00A214BD" w:rsidRDefault="00BA1F54" w:rsidP="00A559F4">
    <w:pPr>
      <w:rPr>
        <w:rFonts w:cs="Arial"/>
      </w:rPr>
    </w:pPr>
  </w:p>
  <w:p w14:paraId="69E200CC" w14:textId="77777777" w:rsidR="00D7046C" w:rsidRPr="00A214BD" w:rsidRDefault="00BA1F54" w:rsidP="00A559F4">
    <w:pPr>
      <w:rPr>
        <w:rFonts w:cs="Arial"/>
      </w:rPr>
    </w:pPr>
  </w:p>
  <w:p w14:paraId="1E457FBB" w14:textId="77777777" w:rsidR="00A559F4" w:rsidRPr="00A214BD" w:rsidRDefault="00BA1F54">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BA1F54" w:rsidP="002B3F10">
          <w:pPr>
            <w:spacing w:line="290" w:lineRule="exact"/>
            <w:rPr>
              <w:b/>
            </w:rPr>
          </w:pPr>
        </w:p>
        <w:p w14:paraId="1C0CEC0B" w14:textId="77777777" w:rsidR="00320455" w:rsidRPr="00A559F4" w:rsidRDefault="00BA1F54"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BA1F54"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BA1F54"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BA1F54"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BA1F54" w:rsidP="005B5253">
          <w:pPr>
            <w:spacing w:line="290" w:lineRule="exact"/>
            <w:rPr>
              <w:sz w:val="18"/>
              <w:szCs w:val="16"/>
            </w:rPr>
          </w:pPr>
        </w:p>
      </w:tc>
    </w:tr>
  </w:tbl>
  <w:p w14:paraId="4E9F7746" w14:textId="2ACD6FFB" w:rsidR="00A559F4" w:rsidRPr="005E1F13" w:rsidRDefault="00124DAE">
    <w:pPr>
      <w:pStyle w:val="Koptekst"/>
      <w:rPr>
        <w:rFonts w:cstheme="minorHAnsi"/>
        <w:szCs w:val="22"/>
      </w:rPr>
    </w:pPr>
    <w:bookmarkStart w:id="2" w:name="BM_CiroNummer"/>
    <w:bookmarkEnd w:id="2"/>
    <w:r>
      <w:rPr>
        <w:noProof/>
      </w:rPr>
      <w:drawing>
        <wp:anchor distT="0" distB="0" distL="114300" distR="114300" simplePos="0" relativeHeight="251664384" behindDoc="0" locked="0" layoutInCell="1" allowOverlap="1" wp14:anchorId="1631C4F2" wp14:editId="3AF8F718">
          <wp:simplePos x="0" y="0"/>
          <wp:positionH relativeFrom="column">
            <wp:posOffset>-909955</wp:posOffset>
          </wp:positionH>
          <wp:positionV relativeFrom="paragraph">
            <wp:posOffset>-473075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BD608A">
      <w:rPr>
        <w:noProof/>
      </w:rPr>
      <w:drawing>
        <wp:anchor distT="0" distB="0" distL="114300" distR="114300" simplePos="0" relativeHeight="251663360" behindDoc="0" locked="0" layoutInCell="1" allowOverlap="1" wp14:anchorId="61B7546E" wp14:editId="72A6842C">
          <wp:simplePos x="0" y="0"/>
          <wp:positionH relativeFrom="margin">
            <wp:posOffset>1513205</wp:posOffset>
          </wp:positionH>
          <wp:positionV relativeFrom="paragraph">
            <wp:posOffset>-114935</wp:posOffset>
          </wp:positionV>
          <wp:extent cx="822960" cy="8229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56AF8D66" w14:textId="6ACBA068" w:rsidR="00A559F4" w:rsidRPr="005E1F13" w:rsidRDefault="00E44543">
    <w:pPr>
      <w:pStyle w:val="Koptekst"/>
      <w:rPr>
        <w:rFonts w:cstheme="minorHAnsi"/>
        <w:szCs w:val="22"/>
      </w:rPr>
    </w:pPr>
    <w:r w:rsidRPr="005E1F13">
      <w:rPr>
        <w:rFonts w:cstheme="minorHAnsi"/>
        <w:szCs w:val="22"/>
      </w:rPr>
      <w:t>[Logo gemeente</w:t>
    </w:r>
    <w:r w:rsidR="00BD608A">
      <w:rPr>
        <w:rFonts w:cstheme="minorHAnsi"/>
        <w:szCs w:val="22"/>
      </w:rPr>
      <w:t>]</w:t>
    </w:r>
  </w:p>
  <w:p w14:paraId="27D05B25" w14:textId="2E4FE31D" w:rsidR="00A559F4" w:rsidRPr="005E1F13" w:rsidRDefault="00BA1F54">
    <w:pPr>
      <w:pStyle w:val="Koptekst"/>
      <w:rPr>
        <w:rFonts w:cstheme="minorHAnsi"/>
        <w:szCs w:val="22"/>
      </w:rPr>
    </w:pPr>
  </w:p>
  <w:p w14:paraId="7F457327" w14:textId="2988AC72" w:rsidR="00A559F4" w:rsidRPr="005E1F13" w:rsidRDefault="00BA1F54">
    <w:pPr>
      <w:pStyle w:val="Koptekst"/>
      <w:rPr>
        <w:rFonts w:cstheme="minorHAnsi"/>
        <w:szCs w:val="22"/>
      </w:rPr>
    </w:pPr>
  </w:p>
  <w:p w14:paraId="265FA1C5" w14:textId="7487C061" w:rsidR="007A42EC" w:rsidRPr="005E1F13" w:rsidRDefault="00BA1F54"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30869179">
    <w:abstractNumId w:val="27"/>
  </w:num>
  <w:num w:numId="2" w16cid:durableId="545290228">
    <w:abstractNumId w:val="31"/>
  </w:num>
  <w:num w:numId="3" w16cid:durableId="1864172141">
    <w:abstractNumId w:val="17"/>
  </w:num>
  <w:num w:numId="4" w16cid:durableId="1374036927">
    <w:abstractNumId w:val="15"/>
  </w:num>
  <w:num w:numId="5" w16cid:durableId="1296570470">
    <w:abstractNumId w:val="6"/>
  </w:num>
  <w:num w:numId="6" w16cid:durableId="723987673">
    <w:abstractNumId w:val="13"/>
  </w:num>
  <w:num w:numId="7" w16cid:durableId="198666490">
    <w:abstractNumId w:val="11"/>
  </w:num>
  <w:num w:numId="8" w16cid:durableId="330644074">
    <w:abstractNumId w:val="28"/>
  </w:num>
  <w:num w:numId="9" w16cid:durableId="737826996">
    <w:abstractNumId w:val="10"/>
  </w:num>
  <w:num w:numId="10" w16cid:durableId="1587807359">
    <w:abstractNumId w:val="12"/>
  </w:num>
  <w:num w:numId="11" w16cid:durableId="1082525301">
    <w:abstractNumId w:val="29"/>
  </w:num>
  <w:num w:numId="12" w16cid:durableId="1992900019">
    <w:abstractNumId w:val="5"/>
  </w:num>
  <w:num w:numId="13" w16cid:durableId="1407150582">
    <w:abstractNumId w:val="8"/>
  </w:num>
  <w:num w:numId="14" w16cid:durableId="1169294971">
    <w:abstractNumId w:val="23"/>
  </w:num>
  <w:num w:numId="15" w16cid:durableId="1905337804">
    <w:abstractNumId w:val="4"/>
  </w:num>
  <w:num w:numId="16" w16cid:durableId="644817357">
    <w:abstractNumId w:val="21"/>
  </w:num>
  <w:num w:numId="17" w16cid:durableId="1881236544">
    <w:abstractNumId w:val="25"/>
  </w:num>
  <w:num w:numId="18" w16cid:durableId="1701202963">
    <w:abstractNumId w:val="19"/>
  </w:num>
  <w:num w:numId="19" w16cid:durableId="1216042145">
    <w:abstractNumId w:val="1"/>
  </w:num>
  <w:num w:numId="20" w16cid:durableId="319382257">
    <w:abstractNumId w:val="22"/>
  </w:num>
  <w:num w:numId="21" w16cid:durableId="429470024">
    <w:abstractNumId w:val="14"/>
  </w:num>
  <w:num w:numId="22" w16cid:durableId="1528443846">
    <w:abstractNumId w:val="9"/>
  </w:num>
  <w:num w:numId="23" w16cid:durableId="1979795663">
    <w:abstractNumId w:val="32"/>
  </w:num>
  <w:num w:numId="24" w16cid:durableId="1376470482">
    <w:abstractNumId w:val="30"/>
  </w:num>
  <w:num w:numId="25" w16cid:durableId="1000233067">
    <w:abstractNumId w:val="7"/>
  </w:num>
  <w:num w:numId="26" w16cid:durableId="2097553181">
    <w:abstractNumId w:val="33"/>
  </w:num>
  <w:num w:numId="27" w16cid:durableId="503860138">
    <w:abstractNumId w:val="20"/>
  </w:num>
  <w:num w:numId="28" w16cid:durableId="461772964">
    <w:abstractNumId w:val="2"/>
  </w:num>
  <w:num w:numId="29" w16cid:durableId="214658976">
    <w:abstractNumId w:val="24"/>
  </w:num>
  <w:num w:numId="30" w16cid:durableId="2145925254">
    <w:abstractNumId w:val="26"/>
  </w:num>
  <w:num w:numId="31" w16cid:durableId="228853067">
    <w:abstractNumId w:val="0"/>
  </w:num>
  <w:num w:numId="32" w16cid:durableId="1740788024">
    <w:abstractNumId w:val="18"/>
  </w:num>
  <w:num w:numId="33" w16cid:durableId="1081633449">
    <w:abstractNumId w:val="3"/>
  </w:num>
  <w:num w:numId="34" w16cid:durableId="17649527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49BB"/>
    <w:rsid w:val="000650A4"/>
    <w:rsid w:val="000A42E9"/>
    <w:rsid w:val="000A53F6"/>
    <w:rsid w:val="000D758C"/>
    <w:rsid w:val="0010177B"/>
    <w:rsid w:val="00124DAE"/>
    <w:rsid w:val="00130DBA"/>
    <w:rsid w:val="00144AF1"/>
    <w:rsid w:val="00152D9D"/>
    <w:rsid w:val="001829C3"/>
    <w:rsid w:val="001904B8"/>
    <w:rsid w:val="001C0297"/>
    <w:rsid w:val="001C467F"/>
    <w:rsid w:val="001F2C86"/>
    <w:rsid w:val="00207D79"/>
    <w:rsid w:val="00246CC9"/>
    <w:rsid w:val="00251014"/>
    <w:rsid w:val="002C486D"/>
    <w:rsid w:val="002C4B50"/>
    <w:rsid w:val="00321A54"/>
    <w:rsid w:val="00324A1B"/>
    <w:rsid w:val="00383772"/>
    <w:rsid w:val="0038703A"/>
    <w:rsid w:val="003F5675"/>
    <w:rsid w:val="0040546B"/>
    <w:rsid w:val="0044710C"/>
    <w:rsid w:val="00453F4A"/>
    <w:rsid w:val="00484A02"/>
    <w:rsid w:val="0048693C"/>
    <w:rsid w:val="004A38CC"/>
    <w:rsid w:val="004F51DC"/>
    <w:rsid w:val="00526E5F"/>
    <w:rsid w:val="005336B9"/>
    <w:rsid w:val="005437E2"/>
    <w:rsid w:val="00563531"/>
    <w:rsid w:val="00577B74"/>
    <w:rsid w:val="005B0890"/>
    <w:rsid w:val="005B4724"/>
    <w:rsid w:val="005E1F13"/>
    <w:rsid w:val="00616EB8"/>
    <w:rsid w:val="006304FD"/>
    <w:rsid w:val="00692410"/>
    <w:rsid w:val="006A68A0"/>
    <w:rsid w:val="00712BEB"/>
    <w:rsid w:val="00741F42"/>
    <w:rsid w:val="00833703"/>
    <w:rsid w:val="00845BB2"/>
    <w:rsid w:val="008C2DF8"/>
    <w:rsid w:val="008D3FBF"/>
    <w:rsid w:val="008F2E22"/>
    <w:rsid w:val="00931CD7"/>
    <w:rsid w:val="009858DD"/>
    <w:rsid w:val="009D5309"/>
    <w:rsid w:val="009E3177"/>
    <w:rsid w:val="009E6CF1"/>
    <w:rsid w:val="009F4749"/>
    <w:rsid w:val="00A03166"/>
    <w:rsid w:val="00A4351C"/>
    <w:rsid w:val="00A43D1F"/>
    <w:rsid w:val="00A6432B"/>
    <w:rsid w:val="00A85FAB"/>
    <w:rsid w:val="00AD016B"/>
    <w:rsid w:val="00AD7FCB"/>
    <w:rsid w:val="00B06E3A"/>
    <w:rsid w:val="00B1031C"/>
    <w:rsid w:val="00B13293"/>
    <w:rsid w:val="00B3007D"/>
    <w:rsid w:val="00B668D7"/>
    <w:rsid w:val="00B95920"/>
    <w:rsid w:val="00BA1F54"/>
    <w:rsid w:val="00BA6EE5"/>
    <w:rsid w:val="00BB44F2"/>
    <w:rsid w:val="00BC6A69"/>
    <w:rsid w:val="00BD608A"/>
    <w:rsid w:val="00C1684E"/>
    <w:rsid w:val="00C23AB2"/>
    <w:rsid w:val="00C2587B"/>
    <w:rsid w:val="00C83857"/>
    <w:rsid w:val="00C878E3"/>
    <w:rsid w:val="00C96DF2"/>
    <w:rsid w:val="00C97936"/>
    <w:rsid w:val="00CD1294"/>
    <w:rsid w:val="00D06885"/>
    <w:rsid w:val="00D12BE8"/>
    <w:rsid w:val="00D3468E"/>
    <w:rsid w:val="00D369FA"/>
    <w:rsid w:val="00D873D9"/>
    <w:rsid w:val="00DD1925"/>
    <w:rsid w:val="00DD7DEB"/>
    <w:rsid w:val="00E41366"/>
    <w:rsid w:val="00E44543"/>
    <w:rsid w:val="00E44B17"/>
    <w:rsid w:val="00E61DA9"/>
    <w:rsid w:val="00E823FE"/>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6" ma:contentTypeDescription="Een nieuw document maken." ma:contentTypeScope="" ma:versionID="c3706a8e9bb6e2f067862e1e7f09839c">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edc8788773ad0aed476bbc1f713f252f"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313DFF-EDDA-4EE4-8112-8101DD3F1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1696</Words>
  <Characters>9334</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16</cp:revision>
  <dcterms:created xsi:type="dcterms:W3CDTF">2021-07-27T10:20:00Z</dcterms:created>
  <dcterms:modified xsi:type="dcterms:W3CDTF">2023-01-16T14:55:00Z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