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opt-out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belangrijkste belemmering voor uitstroom uit de bronheffing is de aflossing van de openstaande schulden. Daarom is er in 2012 in het wetvoorstel Wet verbetering wanbetalersmaatregelen (artikel 18d lid 2, onderdeel d Zvw)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Voor het vaststellen van deze voorwaarden is een landelijke werkgroep ingericht, onder voorzitterschap van VWS bestaande uit de 4 grootste zorgverzekeraars (CZ, Menzis,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uitstromers)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toevoeging van een nieuw hoofdstuk aan de Regeling zorgverzekering. Met deze wijzigingsregeling wordt aan de wens van zorgverzekeraars en gemeenten tegemoet gekomen door te bepalen voor welke activiteiten in het kader van vroegpreventie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4BA22082" w14:textId="77777777" w:rsidR="00BB0BB6" w:rsidRPr="00487A91" w:rsidRDefault="00BB0BB6" w:rsidP="00BB0BB6">
      <w:pPr>
        <w:pStyle w:val="Lijstalinea1"/>
        <w:tabs>
          <w:tab w:val="left" w:pos="0"/>
        </w:tabs>
        <w:spacing w:line="276" w:lineRule="auto"/>
        <w:ind w:left="0"/>
        <w:rPr>
          <w:rFonts w:asciiTheme="minorHAnsi" w:hAnsiTheme="minorHAnsi" w:cstheme="minorHAnsi"/>
          <w:sz w:val="22"/>
          <w:szCs w:val="22"/>
          <w:u w:val="single"/>
        </w:rPr>
      </w:pPr>
      <w:r w:rsidRPr="00487A91">
        <w:rPr>
          <w:rFonts w:asciiTheme="minorHAnsi" w:hAnsiTheme="minorHAnsi" w:cstheme="minorHAnsi"/>
          <w:sz w:val="22"/>
          <w:szCs w:val="22"/>
          <w:u w:val="single"/>
        </w:rPr>
        <w:t>De premie stijgt fors:</w:t>
      </w:r>
    </w:p>
    <w:p w14:paraId="25C5FCC9" w14:textId="61C35BEE" w:rsidR="00BB0BB6" w:rsidRPr="001D4516" w:rsidRDefault="00BB0BB6" w:rsidP="00BB0BB6">
      <w:pPr>
        <w:pStyle w:val="Lijstalinea1"/>
        <w:tabs>
          <w:tab w:val="left" w:pos="0"/>
        </w:tabs>
        <w:spacing w:line="276" w:lineRule="auto"/>
        <w:ind w:left="0"/>
        <w:rPr>
          <w:rFonts w:asciiTheme="minorHAnsi" w:hAnsiTheme="minorHAnsi" w:cstheme="minorHAnsi"/>
          <w:sz w:val="22"/>
          <w:szCs w:val="22"/>
        </w:rPr>
      </w:pPr>
      <w:r w:rsidRPr="00487A91">
        <w:rPr>
          <w:rFonts w:asciiTheme="minorHAnsi" w:hAnsiTheme="minorHAnsi" w:cstheme="minorHAnsi"/>
          <w:sz w:val="22"/>
          <w:szCs w:val="22"/>
        </w:rPr>
        <w:t>De wanbetalerspremie bedraagt 120% van de gemiddelde premie voor een basisverzekering: in 202</w:t>
      </w:r>
      <w:r w:rsidR="00C65804">
        <w:rPr>
          <w:rFonts w:asciiTheme="minorHAnsi" w:hAnsiTheme="minorHAnsi" w:cstheme="minorHAnsi"/>
          <w:sz w:val="22"/>
          <w:szCs w:val="22"/>
        </w:rPr>
        <w:t>4</w:t>
      </w:r>
      <w:r w:rsidRPr="00487A91">
        <w:rPr>
          <w:rFonts w:asciiTheme="minorHAnsi" w:hAnsiTheme="minorHAnsi" w:cstheme="minorHAnsi"/>
          <w:sz w:val="22"/>
          <w:szCs w:val="22"/>
        </w:rPr>
        <w:t xml:space="preserve"> € 1</w:t>
      </w:r>
      <w:r w:rsidR="009D5F76">
        <w:rPr>
          <w:rFonts w:asciiTheme="minorHAnsi" w:hAnsiTheme="minorHAnsi" w:cstheme="minorHAnsi"/>
          <w:sz w:val="22"/>
          <w:szCs w:val="22"/>
        </w:rPr>
        <w:t>75,20</w:t>
      </w:r>
      <w:r w:rsidRPr="00487A91">
        <w:rPr>
          <w:rFonts w:asciiTheme="minorHAnsi" w:hAnsiTheme="minorHAnsi" w:cstheme="minorHAnsi"/>
          <w:sz w:val="22"/>
          <w:szCs w:val="22"/>
        </w:rPr>
        <w:t xml:space="preserve"> per maand (+ € </w:t>
      </w:r>
      <w:r w:rsidR="00C65804">
        <w:rPr>
          <w:rFonts w:asciiTheme="minorHAnsi" w:hAnsiTheme="minorHAnsi" w:cstheme="minorHAnsi"/>
          <w:sz w:val="22"/>
          <w:szCs w:val="22"/>
        </w:rPr>
        <w:t>9</w:t>
      </w:r>
      <w:r w:rsidRPr="00487A91">
        <w:rPr>
          <w:rFonts w:asciiTheme="minorHAnsi" w:hAnsiTheme="minorHAnsi" w:cstheme="minorHAnsi"/>
          <w:sz w:val="22"/>
          <w:szCs w:val="22"/>
        </w:rPr>
        <w:t>,50 ten opzichte van 202</w:t>
      </w:r>
      <w:r w:rsidR="00C65804">
        <w:rPr>
          <w:rFonts w:asciiTheme="minorHAnsi" w:hAnsiTheme="minorHAnsi" w:cstheme="minorHAnsi"/>
          <w:sz w:val="22"/>
          <w:szCs w:val="22"/>
        </w:rPr>
        <w:t>3</w:t>
      </w:r>
      <w:r w:rsidRPr="00487A91">
        <w:rPr>
          <w:rFonts w:asciiTheme="minorHAnsi" w:hAnsiTheme="minorHAnsi" w:cstheme="minorHAnsi"/>
          <w:sz w:val="22"/>
          <w:szCs w:val="22"/>
        </w:rPr>
        <w:t>).</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85F68" w14:textId="77777777" w:rsidR="006D30F8" w:rsidRDefault="006D30F8">
      <w:pPr>
        <w:spacing w:line="240" w:lineRule="auto"/>
      </w:pPr>
      <w:r>
        <w:separator/>
      </w:r>
    </w:p>
  </w:endnote>
  <w:endnote w:type="continuationSeparator" w:id="0">
    <w:p w14:paraId="324F7FBF" w14:textId="77777777" w:rsidR="006D30F8" w:rsidRDefault="006D30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23076159" w:rsidR="00000000" w:rsidRPr="00D06885" w:rsidRDefault="00000000"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18C51C0B" w:rsidR="00000000" w:rsidRPr="00D06885" w:rsidRDefault="00000000"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72752" w14:textId="77777777" w:rsidR="006D30F8" w:rsidRDefault="006D30F8">
      <w:pPr>
        <w:spacing w:line="240" w:lineRule="auto"/>
      </w:pPr>
      <w:r>
        <w:separator/>
      </w:r>
    </w:p>
  </w:footnote>
  <w:footnote w:type="continuationSeparator" w:id="0">
    <w:p w14:paraId="0269BC44" w14:textId="77777777" w:rsidR="006D30F8" w:rsidRDefault="006D30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D2E5EB5" w:rsidR="00000000"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000000" w:rsidRPr="00A214BD" w:rsidRDefault="00000000" w:rsidP="00A559F4">
    <w:pPr>
      <w:rPr>
        <w:rFonts w:cs="Arial"/>
      </w:rPr>
    </w:pPr>
  </w:p>
  <w:p w14:paraId="69E200CC" w14:textId="77777777" w:rsidR="00000000" w:rsidRPr="00A214BD" w:rsidRDefault="00000000" w:rsidP="00A559F4">
    <w:pPr>
      <w:rPr>
        <w:rFonts w:cs="Arial"/>
      </w:rPr>
    </w:pPr>
  </w:p>
  <w:p w14:paraId="1E457FBB" w14:textId="77777777" w:rsidR="00000000" w:rsidRPr="00A214BD" w:rsidRDefault="00000000">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000000" w:rsidRPr="007625F1" w:rsidRDefault="00000000" w:rsidP="002B3F10">
          <w:pPr>
            <w:spacing w:line="290" w:lineRule="exact"/>
            <w:rPr>
              <w:b/>
            </w:rPr>
          </w:pPr>
        </w:p>
        <w:p w14:paraId="1C0CEC0B" w14:textId="77777777" w:rsidR="00000000" w:rsidRPr="00A559F4" w:rsidRDefault="00000000"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000000"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000000" w:rsidRDefault="00000000"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000000" w:rsidRPr="00325500" w:rsidRDefault="00000000"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000000" w:rsidRPr="00F9440E" w:rsidRDefault="00000000" w:rsidP="005B5253">
          <w:pPr>
            <w:spacing w:line="290" w:lineRule="exact"/>
            <w:rPr>
              <w:sz w:val="18"/>
              <w:szCs w:val="16"/>
            </w:rPr>
          </w:pPr>
        </w:p>
      </w:tc>
    </w:tr>
  </w:tbl>
  <w:p w14:paraId="4E9F7746" w14:textId="5CD18BC4" w:rsidR="00000000"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000000" w:rsidRPr="00325500" w:rsidRDefault="00000000">
    <w:pPr>
      <w:pStyle w:val="Koptekst"/>
      <w:rPr>
        <w:rFonts w:cstheme="minorHAnsi"/>
        <w:szCs w:val="22"/>
      </w:rPr>
    </w:pPr>
  </w:p>
  <w:p w14:paraId="27D05B25" w14:textId="2E4FE31D" w:rsidR="00000000" w:rsidRPr="00325500" w:rsidRDefault="00000000">
    <w:pPr>
      <w:pStyle w:val="Koptekst"/>
      <w:rPr>
        <w:rFonts w:cstheme="minorHAnsi"/>
        <w:szCs w:val="22"/>
      </w:rPr>
    </w:pPr>
  </w:p>
  <w:p w14:paraId="7F457327" w14:textId="2988AC72" w:rsidR="00000000" w:rsidRPr="00325500" w:rsidRDefault="00000000">
    <w:pPr>
      <w:pStyle w:val="Koptekst"/>
      <w:rPr>
        <w:rFonts w:cstheme="minorHAnsi"/>
        <w:szCs w:val="22"/>
      </w:rPr>
    </w:pPr>
  </w:p>
  <w:p w14:paraId="265FA1C5" w14:textId="40444A6D" w:rsidR="00000000" w:rsidRPr="00325500" w:rsidRDefault="00000000" w:rsidP="007A42EC">
    <w:pPr>
      <w:pStyle w:val="HuisstijlArnhem"/>
      <w:spacing w:line="290" w:lineRule="exact"/>
      <w:rPr>
        <w:rFonts w:cstheme="minorHAnsi"/>
        <w:szCs w:val="22"/>
      </w:rPr>
    </w:pPr>
  </w:p>
  <w:p w14:paraId="3DCDCD1F" w14:textId="2733622A" w:rsidR="00000000"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A1B"/>
    <w:rsid w:val="00325500"/>
    <w:rsid w:val="00363BDB"/>
    <w:rsid w:val="00383772"/>
    <w:rsid w:val="0038703A"/>
    <w:rsid w:val="003A6A9A"/>
    <w:rsid w:val="003F7A41"/>
    <w:rsid w:val="00436954"/>
    <w:rsid w:val="0044710C"/>
    <w:rsid w:val="00451DB0"/>
    <w:rsid w:val="00453F4A"/>
    <w:rsid w:val="00454FCA"/>
    <w:rsid w:val="00466215"/>
    <w:rsid w:val="00467CC5"/>
    <w:rsid w:val="00484A02"/>
    <w:rsid w:val="0048693C"/>
    <w:rsid w:val="004950D1"/>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6D30F8"/>
    <w:rsid w:val="00712BEB"/>
    <w:rsid w:val="00735941"/>
    <w:rsid w:val="00741F42"/>
    <w:rsid w:val="007D6EEA"/>
    <w:rsid w:val="00833703"/>
    <w:rsid w:val="0087701F"/>
    <w:rsid w:val="0089387E"/>
    <w:rsid w:val="008C2DF8"/>
    <w:rsid w:val="008F2E22"/>
    <w:rsid w:val="009368CC"/>
    <w:rsid w:val="0094205C"/>
    <w:rsid w:val="0094691A"/>
    <w:rsid w:val="009A5A30"/>
    <w:rsid w:val="009D5F76"/>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568B6"/>
    <w:rsid w:val="00C61650"/>
    <w:rsid w:val="00C65804"/>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44725"/>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7C6F0788-66DD-4215-A3D2-7FF4C84A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2383</Words>
  <Characters>13112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2023-07-31T12:10:00Z</dcterms:created>
  <dcterms:modified xsi:type="dcterms:W3CDTF">2024-01-04T15:55:00Z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